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644F" w:rsidRPr="00A01D9B" w:rsidRDefault="009C41C1" w:rsidP="00A01D9B">
      <w:pPr>
        <w:pStyle w:val="3gpptitlecitytdocnumber"/>
      </w:pPr>
      <w:bookmarkStart w:id="0" w:name="_Hlk19781073"/>
      <w:r>
        <w:t>3GPP T</w:t>
      </w:r>
      <w:bookmarkStart w:id="1" w:name="_Ref452454252"/>
      <w:bookmarkEnd w:id="1"/>
      <w:r>
        <w:t>SG-</w:t>
      </w:r>
      <w:r>
        <w:rPr>
          <w:szCs w:val="24"/>
        </w:rPr>
        <w:t xml:space="preserve">RAN </w:t>
      </w:r>
      <w:proofErr w:type="spellStart"/>
      <w:r>
        <w:rPr>
          <w:szCs w:val="24"/>
        </w:rPr>
        <w:t>WG3</w:t>
      </w:r>
      <w:proofErr w:type="spellEnd"/>
      <w:r>
        <w:rPr>
          <w:szCs w:val="24"/>
        </w:rPr>
        <w:t xml:space="preserve"> Meeting </w:t>
      </w:r>
      <w:r w:rsidR="00082DD6">
        <w:rPr>
          <w:szCs w:val="24"/>
        </w:rPr>
        <w:t>#</w:t>
      </w:r>
      <w:proofErr w:type="spellStart"/>
      <w:r w:rsidR="00082DD6">
        <w:rPr>
          <w:szCs w:val="24"/>
        </w:rPr>
        <w:t>123bis</w:t>
      </w:r>
      <w:proofErr w:type="spellEnd"/>
      <w:r>
        <w:tab/>
      </w:r>
      <w:proofErr w:type="spellStart"/>
      <w:r>
        <w:t>R3</w:t>
      </w:r>
      <w:proofErr w:type="spellEnd"/>
      <w:r>
        <w:t>-2</w:t>
      </w:r>
      <w:r w:rsidR="00612084">
        <w:t>4</w:t>
      </w:r>
      <w:r w:rsidR="002B4715" w:rsidRPr="002B4715">
        <w:t>1867</w:t>
      </w:r>
    </w:p>
    <w:p w:rsidR="00CC644F" w:rsidRDefault="00FD1B22" w:rsidP="00A01D9B">
      <w:pPr>
        <w:pStyle w:val="3gpptitlecitytdocnumber"/>
      </w:pPr>
      <w:bookmarkStart w:id="2" w:name="_Hlk19781143"/>
      <w:r>
        <w:t>Changsha</w:t>
      </w:r>
      <w:r w:rsidR="009C41C1">
        <w:t xml:space="preserve">, </w:t>
      </w:r>
      <w:r>
        <w:t>China,</w:t>
      </w:r>
      <w:r w:rsidR="009C41C1">
        <w:t xml:space="preserve"> from </w:t>
      </w:r>
      <w:r>
        <w:t>April 15</w:t>
      </w:r>
      <w:r w:rsidR="009C41C1">
        <w:t xml:space="preserve"> to </w:t>
      </w:r>
      <w:r>
        <w:t>April 19</w:t>
      </w:r>
      <w:r w:rsidR="009C41C1">
        <w:t xml:space="preserve"> </w:t>
      </w:r>
      <w:r>
        <w:t>2024</w:t>
      </w:r>
    </w:p>
    <w:bookmarkEnd w:id="0"/>
    <w:bookmarkEnd w:id="2"/>
    <w:p w:rsidR="00CC644F" w:rsidRPr="00FD1B22" w:rsidRDefault="00CC644F">
      <w:pPr>
        <w:pStyle w:val="ad"/>
        <w:rPr>
          <w:rFonts w:cs="Arial"/>
          <w:bCs/>
          <w:sz w:val="24"/>
          <w:lang w:eastAsia="ja-JP"/>
        </w:rPr>
      </w:pPr>
    </w:p>
    <w:p w:rsidR="00CC644F" w:rsidRDefault="00CC644F">
      <w:pPr>
        <w:pStyle w:val="ad"/>
        <w:rPr>
          <w:rFonts w:cs="Arial"/>
          <w:bCs/>
          <w:sz w:val="24"/>
          <w:lang w:eastAsia="ja-JP"/>
        </w:rPr>
      </w:pPr>
    </w:p>
    <w:p w:rsidR="00CC644F" w:rsidRPr="00A01D9B" w:rsidRDefault="009C41C1" w:rsidP="00A01D9B">
      <w:pPr>
        <w:pStyle w:val="af8"/>
      </w:pPr>
      <w:r>
        <w:t>A</w:t>
      </w:r>
      <w:r w:rsidRPr="00A01D9B">
        <w:t>genda Item:</w:t>
      </w:r>
      <w:r w:rsidRPr="00A01D9B">
        <w:tab/>
      </w:r>
      <w:r w:rsidR="00933078">
        <w:t>11.2</w:t>
      </w:r>
    </w:p>
    <w:p w:rsidR="00CC644F" w:rsidRDefault="009C41C1" w:rsidP="00A01D9B">
      <w:pPr>
        <w:pStyle w:val="af8"/>
        <w:rPr>
          <w:lang w:eastAsia="ja-JP"/>
        </w:rPr>
      </w:pPr>
      <w:r w:rsidRPr="00A01D9B">
        <w:t>Source:</w:t>
      </w:r>
      <w:r w:rsidRPr="00A01D9B">
        <w:tab/>
      </w:r>
      <w:r w:rsidR="001F0F24">
        <w:t>ZTE</w:t>
      </w:r>
    </w:p>
    <w:p w:rsidR="00CC644F" w:rsidRDefault="009C41C1" w:rsidP="001F0F24">
      <w:pPr>
        <w:pStyle w:val="af8"/>
        <w:tabs>
          <w:tab w:val="clear" w:pos="1985"/>
          <w:tab w:val="left" w:pos="1739"/>
        </w:tabs>
        <w:ind w:left="1985" w:hanging="1985"/>
        <w:rPr>
          <w:lang w:eastAsia="ja-JP"/>
        </w:rPr>
      </w:pPr>
      <w:r>
        <w:t>Title:</w:t>
      </w:r>
      <w:r>
        <w:tab/>
      </w:r>
      <w:r w:rsidR="001F0F24">
        <w:tab/>
        <w:t>Discussion on AI/ML assisted Network Slicing</w:t>
      </w:r>
    </w:p>
    <w:p w:rsidR="00CC644F" w:rsidRDefault="009C41C1">
      <w:pPr>
        <w:pStyle w:val="af8"/>
        <w:rPr>
          <w:lang w:eastAsia="ja-JP"/>
        </w:rPr>
      </w:pPr>
      <w:r>
        <w:t>Document for:</w:t>
      </w:r>
      <w:r>
        <w:tab/>
        <w:t xml:space="preserve">Discussions &amp; </w:t>
      </w:r>
      <w:r>
        <w:rPr>
          <w:lang w:eastAsia="ja-JP"/>
        </w:rPr>
        <w:t>Approval</w:t>
      </w:r>
    </w:p>
    <w:p w:rsidR="00CC644F" w:rsidRDefault="009C41C1">
      <w:pPr>
        <w:pStyle w:val="1"/>
        <w:rPr>
          <w:rFonts w:cs="Arial"/>
        </w:rPr>
      </w:pPr>
      <w:r>
        <w:rPr>
          <w:rFonts w:cs="Arial"/>
        </w:rPr>
        <w:t>1</w:t>
      </w:r>
      <w:r>
        <w:rPr>
          <w:rFonts w:cs="Arial"/>
        </w:rPr>
        <w:tab/>
        <w:t>Introduction</w:t>
      </w:r>
    </w:p>
    <w:p w:rsidR="00F16FAB" w:rsidRDefault="00803332" w:rsidP="00F16FAB">
      <w:pPr>
        <w:rPr>
          <w:rFonts w:eastAsiaTheme="minorEastAsia"/>
          <w:lang w:eastAsia="zh-CN"/>
        </w:rPr>
      </w:pPr>
      <w:bookmarkStart w:id="3" w:name="_Hlk48630882"/>
      <w:r>
        <w:rPr>
          <w:rFonts w:eastAsiaTheme="minorEastAsia"/>
          <w:lang w:eastAsia="zh-CN"/>
        </w:rPr>
        <w:t>T</w:t>
      </w:r>
      <w:r w:rsidR="00F16FAB" w:rsidRPr="00F16FAB">
        <w:rPr>
          <w:rFonts w:eastAsiaTheme="minorEastAsia"/>
          <w:lang w:eastAsia="zh-CN"/>
        </w:rPr>
        <w:t xml:space="preserve">here is a consensus that AI/ML is a powerful tool capable of aiding operators or </w:t>
      </w:r>
      <w:r w:rsidR="00566A43">
        <w:rPr>
          <w:rFonts w:eastAsiaTheme="minorEastAsia"/>
          <w:lang w:eastAsia="zh-CN"/>
        </w:rPr>
        <w:t>vendors</w:t>
      </w:r>
      <w:r w:rsidR="00F16FAB" w:rsidRPr="00F16FAB">
        <w:rPr>
          <w:rFonts w:eastAsiaTheme="minorEastAsia"/>
          <w:lang w:eastAsia="zh-CN"/>
        </w:rPr>
        <w:t xml:space="preserve"> in better managing and optimizing network performance, thereby enhancing user experience. The "AI/ML RAN" </w:t>
      </w:r>
      <w:r w:rsidR="002E0B79">
        <w:rPr>
          <w:rFonts w:eastAsiaTheme="minorEastAsia"/>
          <w:lang w:eastAsia="zh-CN"/>
        </w:rPr>
        <w:t>WI</w:t>
      </w:r>
      <w:r w:rsidR="00F16FAB" w:rsidRPr="00F16FAB">
        <w:rPr>
          <w:rFonts w:eastAsiaTheme="minorEastAsia"/>
          <w:lang w:eastAsia="zh-CN"/>
        </w:rPr>
        <w:t xml:space="preserve"> in Release 18 has</w:t>
      </w:r>
      <w:r w:rsidR="00CD0184">
        <w:rPr>
          <w:rFonts w:eastAsiaTheme="minorEastAsia"/>
          <w:lang w:eastAsia="zh-CN"/>
        </w:rPr>
        <w:t xml:space="preserve"> been completed</w:t>
      </w:r>
      <w:r w:rsidR="00F16FAB" w:rsidRPr="00F16FAB">
        <w:rPr>
          <w:rFonts w:eastAsiaTheme="minorEastAsia"/>
          <w:lang w:eastAsia="zh-CN"/>
        </w:rPr>
        <w:t xml:space="preserve">, and discussions for new AI/ML use cases will further commence in the Release 19 phase, encompassing </w:t>
      </w:r>
      <w:r w:rsidR="00BB436D">
        <w:rPr>
          <w:rFonts w:eastAsiaTheme="minorEastAsia"/>
          <w:lang w:eastAsia="zh-CN"/>
        </w:rPr>
        <w:t>new use cases</w:t>
      </w:r>
      <w:r w:rsidR="00F16FAB" w:rsidRPr="00F16FAB">
        <w:rPr>
          <w:rFonts w:eastAsiaTheme="minorEastAsia"/>
          <w:lang w:eastAsia="zh-CN"/>
        </w:rPr>
        <w:t xml:space="preserve"> such as network slicing and</w:t>
      </w:r>
      <w:r w:rsidR="00F47479">
        <w:rPr>
          <w:rFonts w:eastAsiaTheme="minorEastAsia"/>
          <w:lang w:eastAsia="zh-CN"/>
        </w:rPr>
        <w:t xml:space="preserve"> coverage and capacity optimization (</w:t>
      </w:r>
      <w:proofErr w:type="spellStart"/>
      <w:r w:rsidR="00F47479">
        <w:rPr>
          <w:rFonts w:eastAsiaTheme="minorEastAsia"/>
          <w:lang w:eastAsia="zh-CN"/>
        </w:rPr>
        <w:t>CCO</w:t>
      </w:r>
      <w:proofErr w:type="spellEnd"/>
      <w:r w:rsidR="00F47479">
        <w:rPr>
          <w:rFonts w:eastAsiaTheme="minorEastAsia"/>
          <w:lang w:eastAsia="zh-CN"/>
        </w:rPr>
        <w:t>)</w:t>
      </w:r>
      <w:r w:rsidR="00F16FAB" w:rsidRPr="00F16FAB">
        <w:rPr>
          <w:rFonts w:eastAsiaTheme="minorEastAsia"/>
          <w:lang w:eastAsia="zh-CN"/>
        </w:rPr>
        <w:t>.</w:t>
      </w:r>
    </w:p>
    <w:p w:rsidR="00CC644F" w:rsidRDefault="00F16FAB" w:rsidP="00F16FAB">
      <w:pPr>
        <w:rPr>
          <w:rFonts w:eastAsiaTheme="minorEastAsia"/>
          <w:lang w:eastAsia="zh-CN"/>
        </w:rPr>
      </w:pPr>
      <w:r>
        <w:rPr>
          <w:rFonts w:eastAsiaTheme="minorEastAsia" w:hint="eastAsia"/>
          <w:lang w:eastAsia="zh-CN"/>
        </w:rPr>
        <w:t>F</w:t>
      </w:r>
      <w:r>
        <w:rPr>
          <w:rFonts w:eastAsiaTheme="minorEastAsia"/>
          <w:lang w:eastAsia="zh-CN"/>
        </w:rPr>
        <w:t xml:space="preserve">ollowing is the objectives </w:t>
      </w:r>
      <w:r w:rsidR="00AA20F4">
        <w:rPr>
          <w:rFonts w:eastAsiaTheme="minorEastAsia"/>
          <w:lang w:eastAsia="zh-CN"/>
        </w:rPr>
        <w:t xml:space="preserve">related to new use cases </w:t>
      </w:r>
      <w:r>
        <w:rPr>
          <w:rFonts w:eastAsiaTheme="minorEastAsia"/>
          <w:lang w:eastAsia="zh-CN"/>
        </w:rPr>
        <w:t xml:space="preserve">for </w:t>
      </w:r>
      <w:proofErr w:type="spellStart"/>
      <w:r>
        <w:rPr>
          <w:rFonts w:eastAsiaTheme="minorEastAsia"/>
          <w:lang w:eastAsia="zh-CN"/>
        </w:rPr>
        <w:t>Rel</w:t>
      </w:r>
      <w:proofErr w:type="spellEnd"/>
      <w:r>
        <w:rPr>
          <w:rFonts w:eastAsiaTheme="minorEastAsia"/>
          <w:lang w:eastAsia="zh-CN"/>
        </w:rPr>
        <w:t xml:space="preserve">-19 </w:t>
      </w:r>
      <w:proofErr w:type="spellStart"/>
      <w:r>
        <w:rPr>
          <w:rFonts w:eastAsiaTheme="minorEastAsia"/>
          <w:lang w:eastAsia="zh-CN"/>
        </w:rPr>
        <w:t>AIRAN</w:t>
      </w:r>
      <w:proofErr w:type="spellEnd"/>
      <w:r>
        <w:rPr>
          <w:rFonts w:eastAsiaTheme="minorEastAsia"/>
          <w:lang w:eastAsia="zh-CN"/>
        </w:rPr>
        <w:t xml:space="preserve"> topics: </w:t>
      </w:r>
    </w:p>
    <w:p w:rsidR="006542AE" w:rsidRPr="006542AE" w:rsidRDefault="006542AE" w:rsidP="006542AE">
      <w:pPr>
        <w:numPr>
          <w:ilvl w:val="0"/>
          <w:numId w:val="1"/>
        </w:numPr>
        <w:rPr>
          <w:i/>
          <w:lang w:eastAsia="zh-CN"/>
        </w:rPr>
      </w:pPr>
      <w:r w:rsidRPr="006542AE">
        <w:rPr>
          <w:rFonts w:hint="eastAsia"/>
          <w:i/>
          <w:lang w:val="en-US" w:eastAsia="zh-CN"/>
        </w:rPr>
        <w:t>Study two new</w:t>
      </w:r>
      <w:r w:rsidRPr="006542AE">
        <w:rPr>
          <w:i/>
          <w:lang w:val="en-US" w:eastAsia="zh-CN"/>
        </w:rPr>
        <w:t xml:space="preserve"> AI/ML based use cases, </w:t>
      </w:r>
      <w:r w:rsidRPr="006542AE">
        <w:rPr>
          <w:rFonts w:hint="eastAsia"/>
          <w:i/>
          <w:lang w:val="en-US" w:eastAsia="zh-CN"/>
        </w:rPr>
        <w:t>i.e.</w:t>
      </w:r>
      <w:r w:rsidRPr="006542AE">
        <w:rPr>
          <w:i/>
          <w:lang w:val="en-US" w:eastAsia="zh-CN"/>
        </w:rPr>
        <w:t xml:space="preserve">, Network Slicing and </w:t>
      </w:r>
      <w:proofErr w:type="spellStart"/>
      <w:r w:rsidRPr="006542AE">
        <w:rPr>
          <w:rFonts w:hint="eastAsia"/>
          <w:i/>
          <w:lang w:val="en-US" w:eastAsia="zh-CN"/>
        </w:rPr>
        <w:t>CCO</w:t>
      </w:r>
      <w:proofErr w:type="spellEnd"/>
      <w:r w:rsidRPr="006542AE">
        <w:rPr>
          <w:i/>
          <w:lang w:val="en-US" w:eastAsia="zh-CN"/>
        </w:rPr>
        <w:t xml:space="preserve">, </w:t>
      </w:r>
      <w:r w:rsidRPr="006542AE">
        <w:rPr>
          <w:rFonts w:hint="eastAsia"/>
          <w:i/>
          <w:lang w:val="en-US" w:eastAsia="zh-CN"/>
        </w:rPr>
        <w:t>with existing NG-RAN interfaces and architecture (including non-split architecture and split architecture)</w:t>
      </w:r>
      <w:r w:rsidRPr="006542AE">
        <w:rPr>
          <w:i/>
          <w:lang w:val="en-US" w:eastAsia="zh-CN"/>
        </w:rPr>
        <w:t xml:space="preserve">. </w:t>
      </w:r>
    </w:p>
    <w:p w:rsidR="006542AE" w:rsidRPr="006542AE" w:rsidRDefault="006542AE" w:rsidP="00F16FAB">
      <w:pPr>
        <w:rPr>
          <w:rFonts w:eastAsiaTheme="minorEastAsia"/>
          <w:lang w:eastAsia="zh-CN"/>
        </w:rPr>
      </w:pPr>
      <w:r>
        <w:rPr>
          <w:rFonts w:eastAsiaTheme="minorEastAsia" w:hint="eastAsia"/>
          <w:lang w:eastAsia="zh-CN"/>
        </w:rPr>
        <w:t>I</w:t>
      </w:r>
      <w:r>
        <w:rPr>
          <w:rFonts w:eastAsiaTheme="minorEastAsia"/>
          <w:lang w:eastAsia="zh-CN"/>
        </w:rPr>
        <w:t xml:space="preserve">n this contribution, we provide our analysis and understanding on the AI/ML assisted Network Slicing, and </w:t>
      </w:r>
      <w:r w:rsidR="00CD7A84">
        <w:rPr>
          <w:rFonts w:eastAsiaTheme="minorEastAsia"/>
          <w:lang w:eastAsia="zh-CN"/>
        </w:rPr>
        <w:t>corresponding TP</w:t>
      </w:r>
      <w:r w:rsidR="00B22B53">
        <w:rPr>
          <w:rFonts w:eastAsiaTheme="minorEastAsia"/>
          <w:lang w:eastAsia="zh-CN"/>
        </w:rPr>
        <w:t xml:space="preserve"> </w:t>
      </w:r>
      <w:r w:rsidR="00CD7A84">
        <w:rPr>
          <w:rFonts w:eastAsiaTheme="minorEastAsia"/>
          <w:lang w:eastAsia="zh-CN"/>
        </w:rPr>
        <w:t>[1] to TR</w:t>
      </w:r>
      <w:r w:rsidR="00633B90">
        <w:rPr>
          <w:rFonts w:eastAsiaTheme="minorEastAsia"/>
          <w:lang w:eastAsia="zh-CN"/>
        </w:rPr>
        <w:t xml:space="preserve"> </w:t>
      </w:r>
      <w:bookmarkStart w:id="4" w:name="_GoBack"/>
      <w:bookmarkEnd w:id="4"/>
      <w:r w:rsidR="00CD7A84">
        <w:rPr>
          <w:rFonts w:eastAsiaTheme="minorEastAsia"/>
          <w:lang w:eastAsia="zh-CN"/>
        </w:rPr>
        <w:t>38.743.</w:t>
      </w:r>
    </w:p>
    <w:bookmarkEnd w:id="3"/>
    <w:p w:rsidR="00CC644F" w:rsidRDefault="009C41C1">
      <w:pPr>
        <w:pStyle w:val="1"/>
      </w:pPr>
      <w:r>
        <w:t>2</w:t>
      </w:r>
      <w:r>
        <w:tab/>
      </w:r>
      <w:r w:rsidR="0051206F">
        <w:t>Discussion</w:t>
      </w:r>
    </w:p>
    <w:p w:rsidR="003A0DEB" w:rsidRDefault="003A0DEB" w:rsidP="003A0DEB">
      <w:pPr>
        <w:pStyle w:val="2"/>
        <w:rPr>
          <w:rFonts w:eastAsiaTheme="minorEastAsia"/>
          <w:lang w:eastAsia="zh-CN"/>
        </w:rPr>
      </w:pPr>
      <w:r>
        <w:rPr>
          <w:rFonts w:eastAsiaTheme="minorEastAsia" w:hint="eastAsia"/>
          <w:lang w:eastAsia="zh-CN"/>
        </w:rPr>
        <w:t>2</w:t>
      </w:r>
      <w:r>
        <w:rPr>
          <w:rFonts w:eastAsiaTheme="minorEastAsia"/>
          <w:lang w:eastAsia="zh-CN"/>
        </w:rPr>
        <w:t xml:space="preserve">.1 </w:t>
      </w:r>
      <w:r w:rsidR="001A4905">
        <w:rPr>
          <w:rFonts w:eastAsiaTheme="minorEastAsia"/>
          <w:lang w:eastAsia="zh-CN"/>
        </w:rPr>
        <w:t>Background</w:t>
      </w:r>
    </w:p>
    <w:p w:rsidR="00054334" w:rsidRPr="00847F92" w:rsidRDefault="00287B40" w:rsidP="00F90845">
      <w:pPr>
        <w:jc w:val="both"/>
        <w:rPr>
          <w:rFonts w:eastAsiaTheme="minorEastAsia"/>
          <w:lang w:val="en-US" w:eastAsia="zh-CN"/>
        </w:rPr>
      </w:pPr>
      <w:r w:rsidRPr="00287B40">
        <w:rPr>
          <w:lang w:val="en-US" w:eastAsia="zh-CN"/>
        </w:rPr>
        <w:t xml:space="preserve">There is a significant demand for wireless communication expected in vertical markets such as manufacturing, transportation, energy, civil services, healthcare, and others. Consequently, the wireless communication system needs to support a broader range of services with varying latency, throughput, and serviceability requirements. </w:t>
      </w:r>
      <w:r w:rsidR="00551811" w:rsidRPr="00551811">
        <w:rPr>
          <w:rFonts w:eastAsiaTheme="minorEastAsia"/>
          <w:lang w:val="en-US" w:eastAsia="zh-CN"/>
        </w:rPr>
        <w:t>Network slicing is defined as a technology that logically separates network functions and resources into multiple network slices within a common physical infrastructure.</w:t>
      </w:r>
      <w:r w:rsidR="00F362BB">
        <w:rPr>
          <w:rFonts w:eastAsiaTheme="minorEastAsia" w:hint="eastAsia"/>
          <w:lang w:val="en-US" w:eastAsia="zh-CN"/>
        </w:rPr>
        <w:t xml:space="preserve"> </w:t>
      </w:r>
      <w:r w:rsidR="00F362BB" w:rsidRPr="00F362BB">
        <w:rPr>
          <w:rFonts w:eastAsiaTheme="minorEastAsia"/>
          <w:lang w:val="en-US" w:eastAsia="zh-CN"/>
        </w:rPr>
        <w:t xml:space="preserve">Each NS represents an independent virtualized end-to-end network, providing tailored service for a specific communication scenario (e.g., </w:t>
      </w:r>
      <w:proofErr w:type="spellStart"/>
      <w:r w:rsidR="00A24143">
        <w:rPr>
          <w:rFonts w:eastAsiaTheme="minorEastAsia"/>
          <w:lang w:val="en-US" w:eastAsia="zh-CN"/>
        </w:rPr>
        <w:t>eMBB</w:t>
      </w:r>
      <w:proofErr w:type="spellEnd"/>
      <w:r w:rsidR="00F362BB" w:rsidRPr="00F362BB">
        <w:rPr>
          <w:rFonts w:eastAsiaTheme="minorEastAsia"/>
          <w:lang w:val="en-US" w:eastAsia="zh-CN"/>
        </w:rPr>
        <w:t xml:space="preserve">, </w:t>
      </w:r>
      <w:proofErr w:type="spellStart"/>
      <w:r w:rsidR="008A203A">
        <w:rPr>
          <w:rFonts w:eastAsiaTheme="minorEastAsia"/>
          <w:lang w:val="en-US" w:eastAsia="zh-CN"/>
        </w:rPr>
        <w:t>mMTC</w:t>
      </w:r>
      <w:proofErr w:type="spellEnd"/>
      <w:r w:rsidR="00F362BB" w:rsidRPr="00F362BB">
        <w:rPr>
          <w:rFonts w:eastAsiaTheme="minorEastAsia"/>
          <w:lang w:val="en-US" w:eastAsia="zh-CN"/>
        </w:rPr>
        <w:t xml:space="preserve">, or </w:t>
      </w:r>
      <w:proofErr w:type="spellStart"/>
      <w:r w:rsidR="000C30E4">
        <w:rPr>
          <w:rFonts w:eastAsiaTheme="minorEastAsia"/>
          <w:lang w:val="en-US" w:eastAsia="zh-CN"/>
        </w:rPr>
        <w:t>URLLC</w:t>
      </w:r>
      <w:proofErr w:type="spellEnd"/>
      <w:r w:rsidR="00F362BB" w:rsidRPr="00F362BB">
        <w:rPr>
          <w:rFonts w:eastAsiaTheme="minorEastAsia"/>
          <w:lang w:val="en-US" w:eastAsia="zh-CN"/>
        </w:rPr>
        <w:t>).</w:t>
      </w:r>
    </w:p>
    <w:p w:rsidR="000D53FB" w:rsidRDefault="00287B40" w:rsidP="00F90845">
      <w:pPr>
        <w:jc w:val="both"/>
        <w:rPr>
          <w:rFonts w:eastAsiaTheme="minorEastAsia"/>
          <w:lang w:val="en-US" w:eastAsia="zh-CN"/>
        </w:rPr>
      </w:pPr>
      <w:r w:rsidRPr="00287B40">
        <w:rPr>
          <w:lang w:val="en-US" w:eastAsia="zh-CN"/>
        </w:rPr>
        <w:t xml:space="preserve">In Rel-15, </w:t>
      </w:r>
      <w:r w:rsidR="0003482D">
        <w:rPr>
          <w:lang w:val="en-US" w:eastAsia="zh-CN"/>
        </w:rPr>
        <w:t xml:space="preserve">it </w:t>
      </w:r>
      <w:r w:rsidRPr="00287B40">
        <w:rPr>
          <w:lang w:val="en-US" w:eastAsia="zh-CN"/>
        </w:rPr>
        <w:t>work</w:t>
      </w:r>
      <w:r w:rsidR="0003482D">
        <w:rPr>
          <w:lang w:val="en-US" w:eastAsia="zh-CN"/>
        </w:rPr>
        <w:t>ed</w:t>
      </w:r>
      <w:r w:rsidRPr="00287B40">
        <w:rPr>
          <w:lang w:val="en-US" w:eastAsia="zh-CN"/>
        </w:rPr>
        <w:t xml:space="preserve"> on network slicing advanced network architecture, providing greater flexibility and scalability for various services with different requirements. Rel-17</w:t>
      </w:r>
      <w:r w:rsidR="00960198">
        <w:rPr>
          <w:lang w:val="en-US" w:eastAsia="zh-CN"/>
        </w:rPr>
        <w:t xml:space="preserve"> </w:t>
      </w:r>
      <w:r w:rsidRPr="00287B40">
        <w:rPr>
          <w:lang w:val="en-US" w:eastAsia="zh-CN"/>
        </w:rPr>
        <w:t>focuse</w:t>
      </w:r>
      <w:r w:rsidR="0003482D">
        <w:rPr>
          <w:lang w:val="en-US" w:eastAsia="zh-CN"/>
        </w:rPr>
        <w:t>d</w:t>
      </w:r>
      <w:r w:rsidRPr="00287B40">
        <w:rPr>
          <w:lang w:val="en-US" w:eastAsia="zh-CN"/>
        </w:rPr>
        <w:t xml:space="preserve"> on supporting network slicing and solutions to ensure slice-based service continuity, enabling operators to explore new sources of revenue in addition to those derived from customer subscriptions.</w:t>
      </w:r>
      <w:r w:rsidR="00F90845">
        <w:rPr>
          <w:lang w:val="en-US" w:eastAsia="zh-CN"/>
        </w:rPr>
        <w:t xml:space="preserve"> R</w:t>
      </w:r>
      <w:r w:rsidR="00F90845" w:rsidRPr="00291C5C">
        <w:rPr>
          <w:rFonts w:eastAsiaTheme="minorEastAsia"/>
          <w:lang w:val="en-US" w:eastAsia="zh-CN"/>
        </w:rPr>
        <w:t>el-18 work item further enhance</w:t>
      </w:r>
      <w:r w:rsidR="0003482D">
        <w:rPr>
          <w:rFonts w:eastAsiaTheme="minorEastAsia"/>
          <w:lang w:val="en-US" w:eastAsia="zh-CN"/>
        </w:rPr>
        <w:t>d</w:t>
      </w:r>
      <w:r w:rsidR="00F90845" w:rsidRPr="00291C5C">
        <w:rPr>
          <w:rFonts w:eastAsiaTheme="minorEastAsia"/>
          <w:lang w:val="en-US" w:eastAsia="zh-CN"/>
        </w:rPr>
        <w:t xml:space="preserve"> support of RAN slicing, including further support slice-based service continuity, solving the issue that network Slice Area of Service for services not mapping to existing TAs boundaries and </w:t>
      </w:r>
      <w:r w:rsidR="0003482D">
        <w:rPr>
          <w:rFonts w:eastAsiaTheme="minorEastAsia"/>
          <w:lang w:val="en-US" w:eastAsia="zh-CN"/>
        </w:rPr>
        <w:t>t</w:t>
      </w:r>
      <w:r w:rsidR="00F90845" w:rsidRPr="00291C5C">
        <w:rPr>
          <w:rFonts w:eastAsiaTheme="minorEastAsia"/>
          <w:lang w:val="en-US" w:eastAsia="zh-CN"/>
        </w:rPr>
        <w:t>emporary network slices and improved support of RAs including TAs supporting Rejected S-</w:t>
      </w:r>
      <w:proofErr w:type="spellStart"/>
      <w:r w:rsidR="00F90845" w:rsidRPr="00291C5C">
        <w:rPr>
          <w:rFonts w:eastAsiaTheme="minorEastAsia"/>
          <w:lang w:val="en-US" w:eastAsia="zh-CN"/>
        </w:rPr>
        <w:t>NSSAI</w:t>
      </w:r>
      <w:proofErr w:type="spellEnd"/>
      <w:r w:rsidR="00F90845" w:rsidRPr="00291C5C">
        <w:rPr>
          <w:rFonts w:eastAsiaTheme="minorEastAsia"/>
          <w:lang w:val="en-US" w:eastAsia="zh-CN"/>
        </w:rPr>
        <w:t>.</w:t>
      </w:r>
    </w:p>
    <w:p w:rsidR="00445C00" w:rsidRDefault="00445C00" w:rsidP="00F90845">
      <w:pPr>
        <w:jc w:val="both"/>
        <w:rPr>
          <w:rFonts w:eastAsiaTheme="minorEastAsia"/>
          <w:lang w:val="en-US" w:eastAsia="zh-CN"/>
        </w:rPr>
      </w:pPr>
      <w:r>
        <w:rPr>
          <w:rFonts w:eastAsiaTheme="minorEastAsia"/>
          <w:lang w:val="en-US" w:eastAsia="zh-CN"/>
        </w:rPr>
        <w:t>N</w:t>
      </w:r>
      <w:r w:rsidRPr="00445C00">
        <w:rPr>
          <w:rFonts w:eastAsiaTheme="minorEastAsia"/>
          <w:lang w:val="en-US" w:eastAsia="zh-CN"/>
        </w:rPr>
        <w:t>etwork slicing can provide service differentiation and ensure SLAs (Service Level Agreements) for each service type by allowing the establishment of custom slices for various types of services with different QoS requirements.</w:t>
      </w:r>
    </w:p>
    <w:p w:rsidR="00CC30E0" w:rsidRPr="00CC30E0" w:rsidRDefault="00A75465" w:rsidP="00CC30E0">
      <w:pPr>
        <w:pStyle w:val="af9"/>
        <w:numPr>
          <w:ilvl w:val="0"/>
          <w:numId w:val="5"/>
        </w:numPr>
        <w:jc w:val="both"/>
        <w:rPr>
          <w:rFonts w:eastAsiaTheme="minorEastAsia"/>
          <w:b/>
          <w:lang w:val="en-US" w:eastAsia="zh-CN"/>
        </w:rPr>
      </w:pPr>
      <w:r>
        <w:rPr>
          <w:rFonts w:eastAsiaTheme="minorEastAsia"/>
          <w:b/>
          <w:lang w:val="en-US" w:eastAsia="zh-CN"/>
        </w:rPr>
        <w:t xml:space="preserve">It can be acknowledged </w:t>
      </w:r>
      <w:r w:rsidR="009E3C3E">
        <w:rPr>
          <w:rFonts w:eastAsiaTheme="minorEastAsia" w:hint="eastAsia"/>
          <w:b/>
          <w:lang w:val="en-US" w:eastAsia="zh-CN"/>
        </w:rPr>
        <w:t>that</w:t>
      </w:r>
      <w:r w:rsidR="009E3C3E">
        <w:rPr>
          <w:rFonts w:eastAsiaTheme="minorEastAsia"/>
          <w:b/>
          <w:lang w:val="en-US" w:eastAsia="zh-CN"/>
        </w:rPr>
        <w:t xml:space="preserve"> </w:t>
      </w:r>
      <w:r w:rsidR="00FB66C7" w:rsidRPr="00F50676">
        <w:rPr>
          <w:rFonts w:eastAsiaTheme="minorEastAsia"/>
          <w:b/>
          <w:lang w:val="en-US" w:eastAsia="zh-CN"/>
        </w:rPr>
        <w:t xml:space="preserve">network slicing is one of </w:t>
      </w:r>
      <w:r w:rsidR="009E3C3E">
        <w:rPr>
          <w:rFonts w:eastAsiaTheme="minorEastAsia"/>
          <w:b/>
          <w:lang w:val="en-US" w:eastAsia="zh-CN"/>
        </w:rPr>
        <w:t xml:space="preserve">the </w:t>
      </w:r>
      <w:r w:rsidR="00FB66C7" w:rsidRPr="00F50676">
        <w:rPr>
          <w:rFonts w:eastAsiaTheme="minorEastAsia"/>
          <w:b/>
          <w:lang w:val="en-US" w:eastAsia="zh-CN"/>
        </w:rPr>
        <w:t xml:space="preserve">important use cases </w:t>
      </w:r>
      <w:r w:rsidR="008A32F2" w:rsidRPr="00F50676">
        <w:rPr>
          <w:rFonts w:eastAsiaTheme="minorEastAsia"/>
          <w:b/>
          <w:lang w:val="en-US" w:eastAsia="zh-CN"/>
        </w:rPr>
        <w:t xml:space="preserve">for mobile network operators to provide </w:t>
      </w:r>
      <w:r w:rsidR="000023B3" w:rsidRPr="00F50676">
        <w:rPr>
          <w:rFonts w:eastAsiaTheme="minorEastAsia"/>
          <w:b/>
          <w:lang w:val="en-US" w:eastAsia="zh-CN"/>
        </w:rPr>
        <w:t>customized services.</w:t>
      </w:r>
      <w:r w:rsidR="008A32F2" w:rsidRPr="00F50676">
        <w:rPr>
          <w:rFonts w:eastAsiaTheme="minorEastAsia"/>
          <w:b/>
          <w:lang w:val="en-US" w:eastAsia="zh-CN"/>
        </w:rPr>
        <w:t xml:space="preserve"> </w:t>
      </w:r>
    </w:p>
    <w:p w:rsidR="00193BC8" w:rsidRDefault="00F27E3F" w:rsidP="00642A7C">
      <w:pPr>
        <w:jc w:val="both"/>
        <w:rPr>
          <w:rFonts w:eastAsiaTheme="minorEastAsia"/>
          <w:lang w:val="en-US" w:eastAsia="zh-CN"/>
        </w:rPr>
      </w:pPr>
      <w:r w:rsidRPr="00F27E3F">
        <w:rPr>
          <w:rFonts w:eastAsiaTheme="minorEastAsia"/>
          <w:lang w:val="en-US" w:eastAsia="zh-CN"/>
        </w:rPr>
        <w:t>Legacy network slicing operations still fall short of ensuring the continuity of slicing services and guaranteeing QoS requirements, as outlined below:</w:t>
      </w:r>
    </w:p>
    <w:p w:rsidR="00193BC8" w:rsidRDefault="00193BC8" w:rsidP="00642A7C">
      <w:pPr>
        <w:pStyle w:val="af9"/>
        <w:numPr>
          <w:ilvl w:val="0"/>
          <w:numId w:val="1"/>
        </w:numPr>
        <w:rPr>
          <w:rFonts w:eastAsiaTheme="minorEastAsia"/>
          <w:lang w:val="en-US" w:eastAsia="zh-CN"/>
        </w:rPr>
      </w:pPr>
      <w:r w:rsidRPr="00193BC8">
        <w:rPr>
          <w:rFonts w:eastAsiaTheme="minorEastAsia"/>
          <w:lang w:val="en-US" w:eastAsia="zh-CN"/>
        </w:rPr>
        <w:t>The NG-RAN node supports resource management between slices for the SLA assigned to each supported slice. However, relying solely on the current or historical slice-level resource status is insufficient for allocating the appropriate resources to guarantee user service quality.</w:t>
      </w:r>
      <w:r w:rsidR="00905B98">
        <w:rPr>
          <w:rFonts w:eastAsiaTheme="minorEastAsia"/>
          <w:lang w:val="en-US" w:eastAsia="zh-CN"/>
        </w:rPr>
        <w:t xml:space="preserve"> </w:t>
      </w:r>
    </w:p>
    <w:p w:rsidR="004C7468" w:rsidRPr="004C7468" w:rsidRDefault="00FF4DF8" w:rsidP="004C7468">
      <w:pPr>
        <w:pStyle w:val="af9"/>
        <w:numPr>
          <w:ilvl w:val="0"/>
          <w:numId w:val="1"/>
        </w:numPr>
        <w:jc w:val="both"/>
        <w:rPr>
          <w:rFonts w:eastAsiaTheme="minorEastAsia"/>
          <w:lang w:val="en-US" w:eastAsia="zh-CN"/>
        </w:rPr>
      </w:pPr>
      <w:r w:rsidRPr="004C7468">
        <w:rPr>
          <w:rFonts w:eastAsiaTheme="minorEastAsia"/>
          <w:lang w:val="en-US" w:eastAsia="zh-CN"/>
        </w:rPr>
        <w:t xml:space="preserve">For high-mobility </w:t>
      </w:r>
      <w:proofErr w:type="spellStart"/>
      <w:r w:rsidRPr="004C7468">
        <w:rPr>
          <w:rFonts w:eastAsiaTheme="minorEastAsia"/>
          <w:lang w:val="en-US" w:eastAsia="zh-CN"/>
        </w:rPr>
        <w:t>UEs</w:t>
      </w:r>
      <w:proofErr w:type="spellEnd"/>
      <w:r w:rsidRPr="004C7468">
        <w:rPr>
          <w:rFonts w:eastAsiaTheme="minorEastAsia"/>
          <w:lang w:val="en-US" w:eastAsia="zh-CN"/>
        </w:rPr>
        <w:t xml:space="preserve">, ensuring the continuity of the sliced services is currently challenging. If the load per slice of neighboring nodes is not clearly known, the target node might not be able to provide the required service </w:t>
      </w:r>
      <w:r w:rsidRPr="004C7468">
        <w:rPr>
          <w:rFonts w:eastAsiaTheme="minorEastAsia"/>
          <w:lang w:val="en-US" w:eastAsia="zh-CN"/>
        </w:rPr>
        <w:lastRenderedPageBreak/>
        <w:t>type for different users, which in turn, will cause a severe increase in outage probability. However, even if the target BS can provide the required service type, users may experience poor achievable QoS performance due to limited resources.</w:t>
      </w:r>
    </w:p>
    <w:p w:rsidR="00D75B19" w:rsidRDefault="006A67C6" w:rsidP="00905B98">
      <w:pPr>
        <w:jc w:val="both"/>
        <w:rPr>
          <w:rFonts w:eastAsiaTheme="minorEastAsia"/>
          <w:lang w:val="en-US" w:eastAsia="zh-CN"/>
        </w:rPr>
      </w:pPr>
      <w:r w:rsidRPr="000D6B3C">
        <w:rPr>
          <w:rFonts w:eastAsiaTheme="minorEastAsia"/>
          <w:lang w:val="en-US" w:eastAsia="zh-CN"/>
        </w:rPr>
        <w:t xml:space="preserve">The design and management of network slices require the analysis of vast amounts of complex data to effectively meet QoS requirements. Handling massive </w:t>
      </w:r>
      <w:r>
        <w:rPr>
          <w:rFonts w:eastAsiaTheme="minorEastAsia"/>
          <w:lang w:val="en-US" w:eastAsia="zh-CN"/>
        </w:rPr>
        <w:t>information</w:t>
      </w:r>
      <w:r w:rsidRPr="000D6B3C">
        <w:rPr>
          <w:rFonts w:eastAsiaTheme="minorEastAsia"/>
          <w:lang w:val="en-US" w:eastAsia="zh-CN"/>
        </w:rPr>
        <w:t xml:space="preserve"> quickly makes it challenging for manual </w:t>
      </w:r>
      <w:r>
        <w:rPr>
          <w:rFonts w:eastAsiaTheme="minorEastAsia"/>
          <w:lang w:val="en-US" w:eastAsia="zh-CN"/>
        </w:rPr>
        <w:t>deployment</w:t>
      </w:r>
      <w:r w:rsidRPr="000D6B3C">
        <w:rPr>
          <w:rFonts w:eastAsiaTheme="minorEastAsia"/>
          <w:lang w:val="en-US" w:eastAsia="zh-CN"/>
        </w:rPr>
        <w:t xml:space="preserve"> and operation of network slices. Therefore, these operations and optimizations necessitate the introduction of </w:t>
      </w:r>
      <w:r>
        <w:rPr>
          <w:rFonts w:eastAsiaTheme="minorEastAsia"/>
          <w:lang w:val="en-US" w:eastAsia="zh-CN"/>
        </w:rPr>
        <w:t>AI/ML techniques</w:t>
      </w:r>
      <w:r w:rsidRPr="000D6B3C">
        <w:rPr>
          <w:rFonts w:eastAsiaTheme="minorEastAsia"/>
          <w:lang w:val="en-US" w:eastAsia="zh-CN"/>
        </w:rPr>
        <w:t>.</w:t>
      </w:r>
      <w:r>
        <w:rPr>
          <w:rFonts w:eastAsiaTheme="minorEastAsia"/>
          <w:lang w:val="en-US" w:eastAsia="zh-CN"/>
        </w:rPr>
        <w:t xml:space="preserve"> </w:t>
      </w:r>
      <w:r>
        <w:rPr>
          <w:rFonts w:hint="eastAsia"/>
          <w:lang w:val="en-US" w:eastAsia="zh-CN"/>
        </w:rPr>
        <w:t>AI/ML techniques can be applied to optimize the resource allocation for network slicing.</w:t>
      </w:r>
    </w:p>
    <w:p w:rsidR="00272907" w:rsidRPr="00905B98" w:rsidRDefault="00272907" w:rsidP="00905B98">
      <w:pPr>
        <w:jc w:val="both"/>
        <w:rPr>
          <w:rFonts w:eastAsiaTheme="minorEastAsia"/>
          <w:lang w:val="en-US" w:eastAsia="zh-CN"/>
        </w:rPr>
      </w:pPr>
      <w:r>
        <w:rPr>
          <w:lang w:val="en-US" w:eastAsia="zh-CN"/>
        </w:rPr>
        <w:t xml:space="preserve">AI/ML algorithms can analyze network </w:t>
      </w:r>
      <w:r>
        <w:rPr>
          <w:rFonts w:hint="eastAsia"/>
          <w:lang w:val="en-US" w:eastAsia="zh-CN"/>
        </w:rPr>
        <w:t>performance</w:t>
      </w:r>
      <w:r>
        <w:rPr>
          <w:lang w:val="en-US" w:eastAsia="zh-CN"/>
        </w:rPr>
        <w:t xml:space="preserve">, </w:t>
      </w:r>
      <w:r>
        <w:rPr>
          <w:rFonts w:hint="eastAsia"/>
          <w:lang w:val="en-US" w:eastAsia="zh-CN"/>
        </w:rPr>
        <w:t>UE leve</w:t>
      </w:r>
      <w:r w:rsidR="002C765B">
        <w:rPr>
          <w:lang w:val="en-US" w:eastAsia="zh-CN"/>
        </w:rPr>
        <w:t>l</w:t>
      </w:r>
      <w:r>
        <w:rPr>
          <w:rFonts w:hint="eastAsia"/>
          <w:lang w:val="en-US" w:eastAsia="zh-CN"/>
        </w:rPr>
        <w:t xml:space="preserve"> and cell level </w:t>
      </w:r>
      <w:r>
        <w:rPr>
          <w:lang w:val="en-US" w:eastAsia="zh-CN"/>
        </w:rPr>
        <w:t xml:space="preserve">traffic patterns, and </w:t>
      </w:r>
      <w:r>
        <w:rPr>
          <w:rFonts w:hint="eastAsia"/>
          <w:lang w:val="en-US" w:eastAsia="zh-CN"/>
        </w:rPr>
        <w:t xml:space="preserve">UE level </w:t>
      </w:r>
      <w:r>
        <w:rPr>
          <w:lang w:val="en-US" w:eastAsia="zh-CN"/>
        </w:rPr>
        <w:t xml:space="preserve">service requirements to determine the optimal placement of network slices and allocate resources </w:t>
      </w:r>
      <w:r>
        <w:rPr>
          <w:rFonts w:hint="eastAsia"/>
          <w:lang w:val="en-US" w:eastAsia="zh-CN"/>
        </w:rPr>
        <w:t xml:space="preserve">more </w:t>
      </w:r>
      <w:r>
        <w:rPr>
          <w:lang w:val="en-US" w:eastAsia="zh-CN"/>
        </w:rPr>
        <w:t xml:space="preserve">efficiently. By considering factors such as </w:t>
      </w:r>
      <w:r>
        <w:rPr>
          <w:rFonts w:hint="eastAsia"/>
          <w:lang w:val="en-US" w:eastAsia="zh-CN"/>
        </w:rPr>
        <w:t xml:space="preserve">UE level traffic </w:t>
      </w:r>
      <w:r>
        <w:rPr>
          <w:lang w:val="en-US" w:eastAsia="zh-CN"/>
        </w:rPr>
        <w:t>latency, bandwidth</w:t>
      </w:r>
      <w:r>
        <w:rPr>
          <w:rFonts w:hint="eastAsia"/>
          <w:lang w:val="en-US" w:eastAsia="zh-CN"/>
        </w:rPr>
        <w:t xml:space="preserve"> requirement</w:t>
      </w:r>
      <w:r>
        <w:rPr>
          <w:lang w:val="en-US" w:eastAsia="zh-CN"/>
        </w:rPr>
        <w:t xml:space="preserve">, and service demands, AI/ML models can make intelligent decisions on how to allocate resources to </w:t>
      </w:r>
      <w:proofErr w:type="spellStart"/>
      <w:r>
        <w:rPr>
          <w:rFonts w:hint="eastAsia"/>
          <w:lang w:val="en-US" w:eastAsia="zh-CN"/>
        </w:rPr>
        <w:t>UEs</w:t>
      </w:r>
      <w:proofErr w:type="spellEnd"/>
      <w:r>
        <w:rPr>
          <w:rFonts w:hint="eastAsia"/>
          <w:lang w:val="en-US" w:eastAsia="zh-CN"/>
        </w:rPr>
        <w:t xml:space="preserve"> among </w:t>
      </w:r>
      <w:r>
        <w:rPr>
          <w:lang w:val="en-US" w:eastAsia="zh-CN"/>
        </w:rPr>
        <w:t xml:space="preserve">different slices dynamically, </w:t>
      </w:r>
      <w:r>
        <w:rPr>
          <w:rFonts w:hint="eastAsia"/>
          <w:lang w:val="en-US" w:eastAsia="zh-CN"/>
        </w:rPr>
        <w:t xml:space="preserve">including the scenarios of non-mobility and mobility, </w:t>
      </w:r>
      <w:r>
        <w:rPr>
          <w:lang w:val="en-US" w:eastAsia="zh-CN"/>
        </w:rPr>
        <w:t>ensuring optimal performance and resource utilization</w:t>
      </w:r>
      <w:r>
        <w:rPr>
          <w:rFonts w:hint="eastAsia"/>
          <w:lang w:val="en-US" w:eastAsia="zh-CN"/>
        </w:rPr>
        <w:t xml:space="preserve"> to fulfill the requirement of SLA</w:t>
      </w:r>
      <w:r w:rsidR="006A67C6">
        <w:rPr>
          <w:lang w:val="en-US" w:eastAsia="zh-CN"/>
        </w:rPr>
        <w:t>.</w:t>
      </w:r>
    </w:p>
    <w:p w:rsidR="005252BD" w:rsidRDefault="00272907" w:rsidP="0032058E">
      <w:pPr>
        <w:pStyle w:val="af9"/>
        <w:numPr>
          <w:ilvl w:val="0"/>
          <w:numId w:val="5"/>
        </w:numPr>
        <w:jc w:val="both"/>
        <w:rPr>
          <w:rFonts w:eastAsia="宋体"/>
          <w:b/>
          <w:bCs/>
          <w:lang w:val="en-US" w:eastAsia="zh-CN"/>
        </w:rPr>
      </w:pPr>
      <w:r>
        <w:rPr>
          <w:rFonts w:eastAsia="宋体" w:hint="eastAsia"/>
          <w:b/>
          <w:bCs/>
          <w:lang w:val="en-US" w:eastAsia="zh-CN"/>
        </w:rPr>
        <w:t>AI/ML-based network slicing brings benefits such as optimized resource allocation, improved dynamic slice deployment, automated and flexible slice management, contributing to efficient and dynamic support for diverse services and applications in modern networks.</w:t>
      </w:r>
    </w:p>
    <w:p w:rsidR="00B3476B" w:rsidRPr="00B3476B" w:rsidRDefault="00B3476B" w:rsidP="00B3476B">
      <w:pPr>
        <w:rPr>
          <w:rFonts w:eastAsia="宋体"/>
          <w:bCs/>
          <w:lang w:val="en-US" w:eastAsia="zh-CN"/>
        </w:rPr>
      </w:pPr>
      <w:r>
        <w:rPr>
          <w:rFonts w:eastAsia="宋体"/>
          <w:bCs/>
          <w:lang w:val="en-US" w:eastAsia="zh-CN"/>
        </w:rPr>
        <w:t>I</w:t>
      </w:r>
      <w:r>
        <w:rPr>
          <w:rFonts w:eastAsia="宋体" w:hint="eastAsia"/>
          <w:bCs/>
          <w:lang w:val="en-US" w:eastAsia="zh-CN"/>
        </w:rPr>
        <w:t>t</w:t>
      </w:r>
      <w:r>
        <w:rPr>
          <w:rFonts w:eastAsia="宋体"/>
          <w:bCs/>
          <w:lang w:val="en-US" w:eastAsia="zh-CN"/>
        </w:rPr>
        <w:t xml:space="preserve"> is proposed to capture the above content in TR for the use case description of AI/ML assisted network slicing</w:t>
      </w:r>
      <w:r w:rsidR="00D71305">
        <w:rPr>
          <w:rFonts w:eastAsia="宋体"/>
          <w:bCs/>
          <w:lang w:val="en-US" w:eastAsia="zh-CN"/>
        </w:rPr>
        <w:t>. D</w:t>
      </w:r>
      <w:r>
        <w:rPr>
          <w:rFonts w:eastAsia="宋体"/>
          <w:bCs/>
          <w:lang w:val="en-US" w:eastAsia="zh-CN"/>
        </w:rPr>
        <w:t>etail</w:t>
      </w:r>
      <w:r w:rsidR="00D71305">
        <w:rPr>
          <w:rFonts w:eastAsia="宋体"/>
          <w:bCs/>
          <w:lang w:val="en-US" w:eastAsia="zh-CN"/>
        </w:rPr>
        <w:t>s</w:t>
      </w:r>
      <w:r>
        <w:rPr>
          <w:rFonts w:eastAsia="宋体"/>
          <w:bCs/>
          <w:lang w:val="en-US" w:eastAsia="zh-CN"/>
        </w:rPr>
        <w:t xml:space="preserve"> can be seen in the corresponding TP [</w:t>
      </w:r>
      <w:r w:rsidR="0003482D">
        <w:rPr>
          <w:rFonts w:eastAsia="宋体"/>
          <w:bCs/>
          <w:lang w:val="en-US" w:eastAsia="zh-CN"/>
        </w:rPr>
        <w:t>1</w:t>
      </w:r>
      <w:r>
        <w:rPr>
          <w:rFonts w:eastAsia="宋体"/>
          <w:bCs/>
          <w:lang w:val="en-US" w:eastAsia="zh-CN"/>
        </w:rPr>
        <w:t>].</w:t>
      </w:r>
    </w:p>
    <w:p w:rsidR="00165E2F" w:rsidRDefault="0027218F" w:rsidP="0027218F">
      <w:pPr>
        <w:pStyle w:val="af9"/>
        <w:numPr>
          <w:ilvl w:val="0"/>
          <w:numId w:val="6"/>
        </w:numPr>
        <w:rPr>
          <w:rFonts w:eastAsia="宋体"/>
          <w:b/>
          <w:bCs/>
          <w:lang w:val="en-US" w:eastAsia="zh-CN"/>
        </w:rPr>
      </w:pPr>
      <w:r>
        <w:rPr>
          <w:rFonts w:eastAsia="宋体"/>
          <w:b/>
          <w:bCs/>
          <w:lang w:val="en-US" w:eastAsia="zh-CN"/>
        </w:rPr>
        <w:t xml:space="preserve">Capture the above content </w:t>
      </w:r>
      <w:r w:rsidR="00AB7858">
        <w:rPr>
          <w:rFonts w:eastAsia="宋体"/>
          <w:b/>
          <w:bCs/>
          <w:lang w:val="en-US" w:eastAsia="zh-CN"/>
        </w:rPr>
        <w:t>in TR</w:t>
      </w:r>
      <w:r w:rsidR="00A70498">
        <w:rPr>
          <w:rFonts w:eastAsia="宋体"/>
          <w:b/>
          <w:bCs/>
          <w:lang w:val="en-US" w:eastAsia="zh-CN"/>
        </w:rPr>
        <w:t xml:space="preserve"> for</w:t>
      </w:r>
      <w:r>
        <w:rPr>
          <w:rFonts w:eastAsia="宋体"/>
          <w:b/>
          <w:bCs/>
          <w:lang w:val="en-US" w:eastAsia="zh-CN"/>
        </w:rPr>
        <w:t xml:space="preserve"> the use case </w:t>
      </w:r>
      <w:r w:rsidR="001F7B5D">
        <w:rPr>
          <w:rFonts w:eastAsia="宋体"/>
          <w:b/>
          <w:bCs/>
          <w:lang w:val="en-US" w:eastAsia="zh-CN"/>
        </w:rPr>
        <w:t>description</w:t>
      </w:r>
      <w:r>
        <w:rPr>
          <w:rFonts w:eastAsia="宋体"/>
          <w:b/>
          <w:bCs/>
          <w:lang w:val="en-US" w:eastAsia="zh-CN"/>
        </w:rPr>
        <w:t xml:space="preserve"> of AI/ML assisted network slicing.</w:t>
      </w:r>
    </w:p>
    <w:p w:rsidR="00ED0EFD" w:rsidRDefault="00ED0EFD" w:rsidP="00ED0EFD">
      <w:pPr>
        <w:rPr>
          <w:rFonts w:eastAsia="宋体"/>
          <w:b/>
          <w:bCs/>
          <w:lang w:val="en-US" w:eastAsia="zh-CN"/>
        </w:rPr>
      </w:pPr>
    </w:p>
    <w:p w:rsidR="0065265A" w:rsidRDefault="0065265A" w:rsidP="0065265A">
      <w:pPr>
        <w:pStyle w:val="2"/>
        <w:rPr>
          <w:rFonts w:eastAsiaTheme="minorEastAsia"/>
          <w:lang w:eastAsia="zh-CN"/>
        </w:rPr>
      </w:pPr>
      <w:r>
        <w:rPr>
          <w:rFonts w:eastAsiaTheme="minorEastAsia" w:hint="eastAsia"/>
          <w:lang w:eastAsia="zh-CN"/>
        </w:rPr>
        <w:t>2</w:t>
      </w:r>
      <w:r>
        <w:rPr>
          <w:rFonts w:eastAsiaTheme="minorEastAsia"/>
          <w:lang w:eastAsia="zh-CN"/>
        </w:rPr>
        <w:t xml:space="preserve">.1 </w:t>
      </w:r>
      <w:r w:rsidR="00B66D20">
        <w:rPr>
          <w:rFonts w:eastAsiaTheme="minorEastAsia"/>
          <w:lang w:eastAsia="zh-CN"/>
        </w:rPr>
        <w:t>Solutions</w:t>
      </w:r>
    </w:p>
    <w:p w:rsidR="00117812" w:rsidRDefault="00CF49DC" w:rsidP="00CF49DC">
      <w:pPr>
        <w:pStyle w:val="3"/>
        <w:rPr>
          <w:rFonts w:eastAsiaTheme="minorEastAsia"/>
          <w:lang w:eastAsia="zh-CN"/>
        </w:rPr>
      </w:pPr>
      <w:r>
        <w:rPr>
          <w:rFonts w:eastAsiaTheme="minorEastAsia" w:hint="eastAsia"/>
          <w:lang w:eastAsia="zh-CN"/>
        </w:rPr>
        <w:t>2</w:t>
      </w:r>
      <w:r>
        <w:rPr>
          <w:rFonts w:eastAsiaTheme="minorEastAsia"/>
          <w:lang w:eastAsia="zh-CN"/>
        </w:rPr>
        <w:t xml:space="preserve">.2.1 </w:t>
      </w:r>
      <w:proofErr w:type="spellStart"/>
      <w:r w:rsidR="00CA2EC9">
        <w:rPr>
          <w:rFonts w:eastAsiaTheme="minorEastAsia"/>
          <w:lang w:eastAsia="zh-CN"/>
        </w:rPr>
        <w:t>Rel</w:t>
      </w:r>
      <w:proofErr w:type="spellEnd"/>
      <w:r w:rsidR="00CA2EC9">
        <w:rPr>
          <w:rFonts w:eastAsiaTheme="minorEastAsia"/>
          <w:lang w:eastAsia="zh-CN"/>
        </w:rPr>
        <w:t xml:space="preserve">-18 </w:t>
      </w:r>
      <w:r>
        <w:rPr>
          <w:rFonts w:eastAsiaTheme="minorEastAsia"/>
          <w:lang w:eastAsia="zh-CN"/>
        </w:rPr>
        <w:t>Solution</w:t>
      </w:r>
    </w:p>
    <w:p w:rsidR="00FE1922" w:rsidRDefault="00FE1922" w:rsidP="00FE1922">
      <w:pPr>
        <w:rPr>
          <w:rFonts w:eastAsiaTheme="minorEastAsia"/>
          <w:lang w:eastAsia="zh-CN"/>
        </w:rPr>
      </w:pPr>
      <w:r>
        <w:rPr>
          <w:rFonts w:eastAsiaTheme="minorEastAsia"/>
          <w:lang w:eastAsia="zh-CN"/>
        </w:rPr>
        <w:t xml:space="preserve">During </w:t>
      </w:r>
      <w:proofErr w:type="spellStart"/>
      <w:r>
        <w:rPr>
          <w:rFonts w:eastAsiaTheme="minorEastAsia"/>
          <w:lang w:eastAsia="zh-CN"/>
        </w:rPr>
        <w:t>Rel</w:t>
      </w:r>
      <w:proofErr w:type="spellEnd"/>
      <w:r>
        <w:rPr>
          <w:rFonts w:eastAsiaTheme="minorEastAsia"/>
          <w:lang w:eastAsia="zh-CN"/>
        </w:rPr>
        <w:t>-18 phase, the following solutions is considered for three AI/ML based use cases:</w:t>
      </w:r>
    </w:p>
    <w:p w:rsidR="00FE1922" w:rsidRDefault="00FE1922" w:rsidP="00FE1922">
      <w:pPr>
        <w:pStyle w:val="af9"/>
        <w:numPr>
          <w:ilvl w:val="0"/>
          <w:numId w:val="1"/>
        </w:numPr>
        <w:spacing w:line="360" w:lineRule="auto"/>
        <w:rPr>
          <w:rFonts w:eastAsiaTheme="minorEastAsia"/>
          <w:lang w:eastAsia="zh-CN"/>
        </w:rPr>
      </w:pPr>
      <w:r>
        <w:rPr>
          <w:rFonts w:eastAsiaTheme="minorEastAsia" w:hint="eastAsia"/>
          <w:lang w:eastAsia="zh-CN"/>
        </w:rPr>
        <w:t>A</w:t>
      </w:r>
      <w:r>
        <w:rPr>
          <w:rFonts w:eastAsiaTheme="minorEastAsia"/>
          <w:lang w:eastAsia="zh-CN"/>
        </w:rPr>
        <w:t>I/ML Model Training is located in OAM, and AI/ML Model Inference is located in NG-RAN node</w:t>
      </w:r>
      <w:r w:rsidR="003E7E32">
        <w:rPr>
          <w:rFonts w:eastAsiaTheme="minorEastAsia"/>
          <w:lang w:eastAsia="zh-CN"/>
        </w:rPr>
        <w:t xml:space="preserve"> (</w:t>
      </w:r>
      <w:proofErr w:type="spellStart"/>
      <w:r w:rsidR="003E7E32">
        <w:rPr>
          <w:rFonts w:eastAsiaTheme="minorEastAsia"/>
          <w:lang w:eastAsia="zh-CN"/>
        </w:rPr>
        <w:t>gNB</w:t>
      </w:r>
      <w:proofErr w:type="spellEnd"/>
      <w:r w:rsidR="003E7E32">
        <w:rPr>
          <w:rFonts w:eastAsiaTheme="minorEastAsia"/>
          <w:lang w:eastAsia="zh-CN"/>
        </w:rPr>
        <w:t>-CU)</w:t>
      </w:r>
      <w:r>
        <w:rPr>
          <w:rFonts w:eastAsiaTheme="minorEastAsia"/>
          <w:lang w:eastAsia="zh-CN"/>
        </w:rPr>
        <w:t>.</w:t>
      </w:r>
    </w:p>
    <w:p w:rsidR="00D93529" w:rsidRPr="0016268C" w:rsidRDefault="00FE1922" w:rsidP="0016268C">
      <w:pPr>
        <w:pStyle w:val="af9"/>
        <w:numPr>
          <w:ilvl w:val="0"/>
          <w:numId w:val="1"/>
        </w:numPr>
        <w:spacing w:line="360" w:lineRule="auto"/>
        <w:rPr>
          <w:rFonts w:eastAsiaTheme="minorEastAsia"/>
          <w:lang w:eastAsia="zh-CN"/>
        </w:rPr>
      </w:pPr>
      <w:r>
        <w:rPr>
          <w:rFonts w:eastAsiaTheme="minorEastAsia" w:hint="eastAsia"/>
          <w:lang w:eastAsia="zh-CN"/>
        </w:rPr>
        <w:t>A</w:t>
      </w:r>
      <w:r>
        <w:rPr>
          <w:rFonts w:eastAsiaTheme="minorEastAsia"/>
          <w:lang w:eastAsia="zh-CN"/>
        </w:rPr>
        <w:t xml:space="preserve">I/ML Model Training and AI/ML Model Inference are both located in the </w:t>
      </w:r>
      <w:proofErr w:type="spellStart"/>
      <w:r>
        <w:rPr>
          <w:rFonts w:eastAsiaTheme="minorEastAsia"/>
          <w:lang w:eastAsia="zh-CN"/>
        </w:rPr>
        <w:t>gNB</w:t>
      </w:r>
      <w:proofErr w:type="spellEnd"/>
      <w:r w:rsidR="004B08CD">
        <w:rPr>
          <w:rFonts w:eastAsiaTheme="minorEastAsia"/>
          <w:lang w:eastAsia="zh-CN"/>
        </w:rPr>
        <w:t xml:space="preserve"> (</w:t>
      </w:r>
      <w:proofErr w:type="spellStart"/>
      <w:r w:rsidR="004B08CD">
        <w:rPr>
          <w:rFonts w:eastAsiaTheme="minorEastAsia"/>
          <w:lang w:eastAsia="zh-CN"/>
        </w:rPr>
        <w:t>gNB</w:t>
      </w:r>
      <w:proofErr w:type="spellEnd"/>
      <w:r w:rsidR="004B08CD">
        <w:rPr>
          <w:rFonts w:eastAsiaTheme="minorEastAsia"/>
          <w:lang w:eastAsia="zh-CN"/>
        </w:rPr>
        <w:t>-CU)</w:t>
      </w:r>
      <w:r>
        <w:rPr>
          <w:rFonts w:eastAsiaTheme="minorEastAsia"/>
          <w:lang w:eastAsia="zh-CN"/>
        </w:rPr>
        <w:t>.</w:t>
      </w:r>
    </w:p>
    <w:p w:rsidR="00FE1922" w:rsidRDefault="007912BE" w:rsidP="007912BE">
      <w:pPr>
        <w:rPr>
          <w:rFonts w:eastAsiaTheme="minorEastAsia"/>
          <w:lang w:eastAsia="zh-CN"/>
        </w:rPr>
      </w:pPr>
      <w:r>
        <w:rPr>
          <w:rFonts w:eastAsiaTheme="minorEastAsia"/>
          <w:lang w:eastAsia="zh-CN"/>
        </w:rPr>
        <w:t>The deployment of AI/ML function can also be applied to AI/ML based network slicing</w:t>
      </w:r>
      <w:r w:rsidR="00FD09F5">
        <w:rPr>
          <w:rFonts w:eastAsiaTheme="minorEastAsia"/>
          <w:lang w:eastAsia="zh-CN"/>
        </w:rPr>
        <w:t>.</w:t>
      </w:r>
    </w:p>
    <w:p w:rsidR="00A30F26" w:rsidRPr="00227AAB" w:rsidRDefault="00A30F26" w:rsidP="00A30F26">
      <w:pPr>
        <w:rPr>
          <w:rFonts w:eastAsiaTheme="minorEastAsia"/>
          <w:lang w:eastAsia="zh-CN"/>
        </w:rPr>
      </w:pPr>
      <w:r w:rsidRPr="00227AAB">
        <w:rPr>
          <w:rFonts w:eastAsiaTheme="minorEastAsia" w:hint="eastAsia"/>
          <w:lang w:eastAsia="zh-CN"/>
        </w:rPr>
        <w:t>F</w:t>
      </w:r>
      <w:r w:rsidRPr="00227AAB">
        <w:rPr>
          <w:rFonts w:eastAsiaTheme="minorEastAsia"/>
          <w:lang w:eastAsia="zh-CN"/>
        </w:rPr>
        <w:t>ollowing is the figures for different deployments, and it is proposed to be captured into TR.</w:t>
      </w:r>
    </w:p>
    <w:p w:rsidR="00A30F26" w:rsidRDefault="00351E0C" w:rsidP="00351E0C">
      <w:pPr>
        <w:jc w:val="center"/>
        <w:rPr>
          <w:rFonts w:eastAsia="宋体"/>
          <w:bCs/>
          <w:lang w:val="en-US" w:eastAsia="zh-CN"/>
        </w:rPr>
      </w:pPr>
      <w:r>
        <w:rPr>
          <w:rFonts w:eastAsia="宋体"/>
          <w:bCs/>
          <w:lang w:val="en-US" w:eastAsia="zh-CN"/>
        </w:rPr>
        <w:object w:dxaOrig="12540" w:dyaOrig="6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15pt;height:204.75pt" o:ole="">
            <v:imagedata r:id="rId9" o:title=""/>
          </v:shape>
          <o:OLEObject Type="Embed" ProgID="Mscgen.Chart" ShapeID="_x0000_i1025" DrawAspect="Content" ObjectID="_1774102640" r:id="rId10"/>
        </w:object>
      </w:r>
    </w:p>
    <w:p w:rsidR="00FD3B16" w:rsidRDefault="00A30F26" w:rsidP="008D1041">
      <w:pPr>
        <w:pStyle w:val="TF"/>
        <w:rPr>
          <w:rFonts w:ascii="Times New Roman" w:eastAsiaTheme="minorEastAsia" w:hAnsi="Times New Roman"/>
          <w:b w:val="0"/>
          <w:lang w:eastAsia="zh-CN"/>
        </w:rPr>
      </w:pPr>
      <w:r>
        <w:rPr>
          <w:rFonts w:ascii="Times New Roman" w:eastAsiaTheme="minorEastAsia" w:hAnsi="Times New Roman"/>
          <w:b w:val="0"/>
          <w:lang w:eastAsia="zh-CN"/>
        </w:rPr>
        <w:t xml:space="preserve">Figure (a) </w:t>
      </w:r>
      <w:r w:rsidRPr="00E6461A">
        <w:rPr>
          <w:rFonts w:ascii="Times New Roman" w:eastAsiaTheme="minorEastAsia" w:hAnsi="Times New Roman"/>
          <w:b w:val="0"/>
          <w:lang w:eastAsia="zh-CN"/>
        </w:rPr>
        <w:t>Model Training at OAM, Model Inference at NG-RAN</w:t>
      </w:r>
    </w:p>
    <w:p w:rsidR="008B4844" w:rsidRDefault="00F65BF4" w:rsidP="008D1041">
      <w:pPr>
        <w:pStyle w:val="TF"/>
        <w:rPr>
          <w:rFonts w:ascii="Times New Roman" w:eastAsiaTheme="minorEastAsia" w:hAnsi="Times New Roman"/>
          <w:b w:val="0"/>
          <w:lang w:eastAsia="zh-CN"/>
        </w:rPr>
      </w:pPr>
      <w:r>
        <w:rPr>
          <w:rFonts w:eastAsia="宋体"/>
          <w:bCs/>
          <w:lang w:val="en-US" w:eastAsia="zh-CN"/>
        </w:rPr>
        <w:object w:dxaOrig="8850" w:dyaOrig="5595">
          <v:shape id="_x0000_i1026" type="#_x0000_t75" style="width:324.4pt;height:205.15pt" o:ole="">
            <v:imagedata r:id="rId11" o:title=""/>
          </v:shape>
          <o:OLEObject Type="Embed" ProgID="Mscgen.Chart" ShapeID="_x0000_i1026" DrawAspect="Content" ObjectID="_1774102641" r:id="rId12"/>
        </w:object>
      </w:r>
    </w:p>
    <w:p w:rsidR="00A30F26" w:rsidRPr="008D1041" w:rsidRDefault="00A30F26" w:rsidP="008D1041">
      <w:pPr>
        <w:pStyle w:val="TF"/>
        <w:rPr>
          <w:rFonts w:ascii="Times New Roman" w:eastAsiaTheme="minorEastAsia" w:hAnsi="Times New Roman"/>
          <w:b w:val="0"/>
          <w:lang w:eastAsia="zh-CN"/>
        </w:rPr>
      </w:pPr>
      <w:r>
        <w:rPr>
          <w:rFonts w:ascii="Times New Roman" w:eastAsiaTheme="minorEastAsia" w:hAnsi="Times New Roman"/>
          <w:b w:val="0"/>
          <w:lang w:eastAsia="zh-CN"/>
        </w:rPr>
        <w:t xml:space="preserve"> </w:t>
      </w:r>
      <w:r w:rsidRPr="00022012">
        <w:rPr>
          <w:rFonts w:ascii="Times New Roman" w:eastAsiaTheme="minorEastAsia" w:hAnsi="Times New Roman" w:hint="eastAsia"/>
          <w:b w:val="0"/>
          <w:lang w:eastAsia="zh-CN"/>
        </w:rPr>
        <w:t>F</w:t>
      </w:r>
      <w:r w:rsidRPr="00022012">
        <w:rPr>
          <w:rFonts w:ascii="Times New Roman" w:eastAsiaTheme="minorEastAsia" w:hAnsi="Times New Roman"/>
          <w:b w:val="0"/>
          <w:lang w:eastAsia="zh-CN"/>
        </w:rPr>
        <w:t>igure (</w:t>
      </w:r>
      <w:r>
        <w:rPr>
          <w:rFonts w:ascii="Times New Roman" w:eastAsiaTheme="minorEastAsia" w:hAnsi="Times New Roman"/>
          <w:b w:val="0"/>
          <w:lang w:eastAsia="zh-CN"/>
        </w:rPr>
        <w:t>b</w:t>
      </w:r>
      <w:r w:rsidRPr="00022012">
        <w:rPr>
          <w:rFonts w:ascii="Times New Roman" w:eastAsiaTheme="minorEastAsia" w:hAnsi="Times New Roman"/>
          <w:b w:val="0"/>
          <w:lang w:eastAsia="zh-CN"/>
        </w:rPr>
        <w:t>) Model Training and Model Inference at NG-RAN</w:t>
      </w:r>
      <w:r>
        <w:rPr>
          <w:rFonts w:ascii="Times New Roman" w:eastAsiaTheme="minorEastAsia" w:hAnsi="Times New Roman"/>
          <w:b w:val="0"/>
          <w:lang w:eastAsia="zh-CN"/>
        </w:rPr>
        <w:t xml:space="preserve"> </w:t>
      </w:r>
    </w:p>
    <w:p w:rsidR="00B20B68" w:rsidRPr="005A4070" w:rsidRDefault="00250054" w:rsidP="00250054">
      <w:pPr>
        <w:pStyle w:val="af9"/>
        <w:numPr>
          <w:ilvl w:val="0"/>
          <w:numId w:val="6"/>
        </w:numPr>
        <w:rPr>
          <w:rFonts w:eastAsiaTheme="minorEastAsia"/>
          <w:b/>
          <w:lang w:eastAsia="zh-CN"/>
        </w:rPr>
      </w:pPr>
      <w:r w:rsidRPr="005A4070">
        <w:rPr>
          <w:rFonts w:eastAsiaTheme="minorEastAsia" w:hint="eastAsia"/>
          <w:b/>
          <w:lang w:eastAsia="zh-CN"/>
        </w:rPr>
        <w:t>T</w:t>
      </w:r>
      <w:r w:rsidRPr="005A4070">
        <w:rPr>
          <w:rFonts w:eastAsiaTheme="minorEastAsia"/>
          <w:b/>
          <w:lang w:eastAsia="zh-CN"/>
        </w:rPr>
        <w:t>he deployment below of AI/ML function is applied to AI/M</w:t>
      </w:r>
      <w:r w:rsidR="00A313B3">
        <w:rPr>
          <w:rFonts w:eastAsiaTheme="minorEastAsia"/>
          <w:b/>
          <w:lang w:eastAsia="zh-CN"/>
        </w:rPr>
        <w:t>L</w:t>
      </w:r>
      <w:r w:rsidRPr="005A4070">
        <w:rPr>
          <w:rFonts w:eastAsiaTheme="minorEastAsia"/>
          <w:b/>
          <w:lang w:eastAsia="zh-CN"/>
        </w:rPr>
        <w:t xml:space="preserve"> based network slicing:</w:t>
      </w:r>
    </w:p>
    <w:p w:rsidR="00250054" w:rsidRPr="005A4070" w:rsidRDefault="00250054" w:rsidP="00250054">
      <w:pPr>
        <w:ind w:left="1136" w:firstLine="284"/>
        <w:rPr>
          <w:rFonts w:eastAsiaTheme="minorEastAsia"/>
          <w:b/>
          <w:lang w:eastAsia="zh-CN"/>
        </w:rPr>
      </w:pPr>
      <w:r w:rsidRPr="005A4070">
        <w:rPr>
          <w:rFonts w:eastAsiaTheme="minorEastAsia" w:hint="eastAsia"/>
          <w:b/>
          <w:lang w:eastAsia="zh-CN"/>
        </w:rPr>
        <w:t>-</w:t>
      </w:r>
      <w:r w:rsidRPr="005A4070">
        <w:rPr>
          <w:rFonts w:eastAsiaTheme="minorEastAsia"/>
          <w:b/>
          <w:lang w:eastAsia="zh-CN"/>
        </w:rPr>
        <w:tab/>
      </w:r>
      <w:r w:rsidR="0038566E" w:rsidRPr="005A4070">
        <w:rPr>
          <w:rFonts w:eastAsiaTheme="minorEastAsia"/>
          <w:b/>
          <w:lang w:eastAsia="zh-CN"/>
        </w:rPr>
        <w:t>AI/ML Model Training is located in OAM, and AI/ML Model Inference is located in NG-RAN node (</w:t>
      </w:r>
      <w:proofErr w:type="spellStart"/>
      <w:r w:rsidR="0038566E" w:rsidRPr="005A4070">
        <w:rPr>
          <w:rFonts w:eastAsiaTheme="minorEastAsia"/>
          <w:b/>
          <w:lang w:eastAsia="zh-CN"/>
        </w:rPr>
        <w:t>gNB</w:t>
      </w:r>
      <w:proofErr w:type="spellEnd"/>
      <w:r w:rsidR="0038566E" w:rsidRPr="005A4070">
        <w:rPr>
          <w:rFonts w:eastAsiaTheme="minorEastAsia"/>
          <w:b/>
          <w:lang w:eastAsia="zh-CN"/>
        </w:rPr>
        <w:t>-CU).</w:t>
      </w:r>
    </w:p>
    <w:p w:rsidR="00A04B29" w:rsidRDefault="00A04B29" w:rsidP="00250054">
      <w:pPr>
        <w:ind w:left="1136" w:firstLine="284"/>
        <w:rPr>
          <w:rFonts w:eastAsiaTheme="minorEastAsia"/>
          <w:b/>
          <w:lang w:eastAsia="zh-CN"/>
        </w:rPr>
      </w:pPr>
      <w:r w:rsidRPr="005A4070">
        <w:rPr>
          <w:rFonts w:eastAsiaTheme="minorEastAsia"/>
          <w:b/>
          <w:lang w:eastAsia="zh-CN"/>
        </w:rPr>
        <w:t>-</w:t>
      </w:r>
      <w:r w:rsidRPr="005A4070">
        <w:rPr>
          <w:rFonts w:eastAsiaTheme="minorEastAsia"/>
          <w:b/>
          <w:lang w:eastAsia="zh-CN"/>
        </w:rPr>
        <w:tab/>
        <w:t xml:space="preserve">AI/ML Model Training and AI/ML Model Inference are both located in the </w:t>
      </w:r>
      <w:proofErr w:type="spellStart"/>
      <w:r w:rsidRPr="005A4070">
        <w:rPr>
          <w:rFonts w:eastAsiaTheme="minorEastAsia"/>
          <w:b/>
          <w:lang w:eastAsia="zh-CN"/>
        </w:rPr>
        <w:t>gNB</w:t>
      </w:r>
      <w:proofErr w:type="spellEnd"/>
      <w:r w:rsidRPr="005A4070">
        <w:rPr>
          <w:rFonts w:eastAsiaTheme="minorEastAsia"/>
          <w:b/>
          <w:lang w:eastAsia="zh-CN"/>
        </w:rPr>
        <w:t xml:space="preserve"> (</w:t>
      </w:r>
      <w:proofErr w:type="spellStart"/>
      <w:r w:rsidRPr="005A4070">
        <w:rPr>
          <w:rFonts w:eastAsiaTheme="minorEastAsia"/>
          <w:b/>
          <w:lang w:eastAsia="zh-CN"/>
        </w:rPr>
        <w:t>gNB</w:t>
      </w:r>
      <w:proofErr w:type="spellEnd"/>
      <w:r w:rsidRPr="005A4070">
        <w:rPr>
          <w:rFonts w:eastAsiaTheme="minorEastAsia"/>
          <w:b/>
          <w:lang w:eastAsia="zh-CN"/>
        </w:rPr>
        <w:t>-CU).</w:t>
      </w:r>
    </w:p>
    <w:p w:rsidR="00DD1FC4" w:rsidRDefault="00DD1FC4" w:rsidP="00DD1FC4">
      <w:pPr>
        <w:rPr>
          <w:rFonts w:eastAsiaTheme="minorEastAsia"/>
          <w:b/>
          <w:lang w:eastAsia="zh-CN"/>
        </w:rPr>
      </w:pPr>
    </w:p>
    <w:p w:rsidR="00DD1FC4" w:rsidRDefault="00DD1FC4" w:rsidP="00DD1FC4">
      <w:pPr>
        <w:pStyle w:val="3"/>
        <w:rPr>
          <w:rFonts w:eastAsiaTheme="minorEastAsia"/>
          <w:lang w:eastAsia="zh-CN"/>
        </w:rPr>
      </w:pPr>
      <w:r>
        <w:rPr>
          <w:rFonts w:eastAsiaTheme="minorEastAsia" w:hint="eastAsia"/>
          <w:lang w:eastAsia="zh-CN"/>
        </w:rPr>
        <w:t>2</w:t>
      </w:r>
      <w:r>
        <w:rPr>
          <w:rFonts w:eastAsiaTheme="minorEastAsia"/>
          <w:lang w:eastAsia="zh-CN"/>
        </w:rPr>
        <w:t>.2.</w:t>
      </w:r>
      <w:r w:rsidR="0064494A">
        <w:rPr>
          <w:rFonts w:eastAsiaTheme="minorEastAsia"/>
          <w:lang w:eastAsia="zh-CN"/>
        </w:rPr>
        <w:t xml:space="preserve">2 </w:t>
      </w:r>
      <w:r>
        <w:rPr>
          <w:rFonts w:eastAsiaTheme="minorEastAsia"/>
          <w:lang w:eastAsia="zh-CN"/>
        </w:rPr>
        <w:t>Essential Information</w:t>
      </w:r>
    </w:p>
    <w:p w:rsidR="00DD1FC4" w:rsidRDefault="00DD1FC4" w:rsidP="00DD1FC4">
      <w:pPr>
        <w:rPr>
          <w:rFonts w:eastAsia="宋体"/>
          <w:lang w:eastAsia="zh-CN"/>
        </w:rPr>
      </w:pPr>
      <w:r>
        <w:rPr>
          <w:rFonts w:eastAsia="宋体"/>
          <w:lang w:eastAsia="zh-CN"/>
        </w:rPr>
        <w:t xml:space="preserve">In context of network slicing, the straightforward information is predicted slice-level resource status and predicted slice available capacity information. As similar as normative work in </w:t>
      </w:r>
      <w:proofErr w:type="spellStart"/>
      <w:r>
        <w:rPr>
          <w:rFonts w:eastAsia="宋体"/>
          <w:lang w:eastAsia="zh-CN"/>
        </w:rPr>
        <w:t>Rel</w:t>
      </w:r>
      <w:proofErr w:type="spellEnd"/>
      <w:r>
        <w:rPr>
          <w:rFonts w:eastAsia="宋体"/>
          <w:lang w:eastAsia="zh-CN"/>
        </w:rPr>
        <w:t xml:space="preserve">-18, this kind of information can be transferred between NG-RAN nodes upon request to help NG-RAN node resource management between slices and </w:t>
      </w:r>
      <w:r w:rsidRPr="00A82ECB">
        <w:rPr>
          <w:rFonts w:eastAsia="宋体"/>
          <w:lang w:eastAsia="zh-CN"/>
        </w:rPr>
        <w:t>guarantee</w:t>
      </w:r>
      <w:r>
        <w:rPr>
          <w:rFonts w:eastAsia="宋体"/>
          <w:lang w:eastAsia="zh-CN"/>
        </w:rPr>
        <w:t xml:space="preserve"> QoS when load balancing.</w:t>
      </w:r>
      <w:r>
        <w:rPr>
          <w:rFonts w:eastAsia="宋体" w:hint="eastAsia"/>
          <w:lang w:eastAsia="zh-CN"/>
        </w:rPr>
        <w:t xml:space="preserve"> </w:t>
      </w:r>
      <w:r>
        <w:rPr>
          <w:lang w:val="en-US" w:eastAsia="zh-CN"/>
        </w:rPr>
        <w:t xml:space="preserve">Accurate predictions of </w:t>
      </w:r>
      <w:r>
        <w:rPr>
          <w:rFonts w:hint="eastAsia"/>
          <w:lang w:val="en-US" w:eastAsia="zh-CN"/>
        </w:rPr>
        <w:t>resource status per slice level</w:t>
      </w:r>
      <w:r>
        <w:rPr>
          <w:lang w:val="en-US" w:eastAsia="zh-CN"/>
        </w:rPr>
        <w:t xml:space="preserve"> are crucial for efficient network slicing. AI/ML algorithms can analyze historical data and make predictions about future </w:t>
      </w:r>
      <w:r>
        <w:rPr>
          <w:rFonts w:hint="eastAsia"/>
          <w:lang w:val="en-US" w:eastAsia="zh-CN"/>
        </w:rPr>
        <w:t xml:space="preserve">Slice-level resource status. </w:t>
      </w:r>
      <w:r>
        <w:rPr>
          <w:lang w:val="en-US" w:eastAsia="zh-CN"/>
        </w:rPr>
        <w:t>This information helps in determining the appropriate allocation of network resources and the placement of network slices to meet anticipated demand.</w:t>
      </w:r>
    </w:p>
    <w:p w:rsidR="00DD1FC4" w:rsidRPr="00BB7EF9" w:rsidRDefault="00C10BDD" w:rsidP="00DD1FC4">
      <w:pPr>
        <w:pStyle w:val="af9"/>
        <w:numPr>
          <w:ilvl w:val="0"/>
          <w:numId w:val="6"/>
        </w:numPr>
        <w:rPr>
          <w:rFonts w:eastAsia="宋体"/>
          <w:lang w:eastAsia="zh-CN"/>
        </w:rPr>
      </w:pPr>
      <w:r>
        <w:rPr>
          <w:rFonts w:eastAsia="宋体"/>
          <w:b/>
          <w:bCs/>
          <w:lang w:eastAsia="zh-CN"/>
        </w:rPr>
        <w:t>Current/</w:t>
      </w:r>
      <w:r w:rsidR="00812B55">
        <w:rPr>
          <w:rFonts w:eastAsia="宋体"/>
          <w:b/>
          <w:bCs/>
          <w:lang w:eastAsia="zh-CN"/>
        </w:rPr>
        <w:t>p</w:t>
      </w:r>
      <w:r w:rsidR="00DD1FC4">
        <w:rPr>
          <w:rFonts w:eastAsia="宋体"/>
          <w:b/>
          <w:bCs/>
          <w:lang w:eastAsia="zh-CN"/>
        </w:rPr>
        <w:t xml:space="preserve">redicted slice-level resource status, and </w:t>
      </w:r>
      <w:r w:rsidR="00697945">
        <w:rPr>
          <w:rFonts w:eastAsia="宋体"/>
          <w:b/>
          <w:bCs/>
          <w:lang w:eastAsia="zh-CN"/>
        </w:rPr>
        <w:t>current/</w:t>
      </w:r>
      <w:r w:rsidR="00DD1FC4">
        <w:rPr>
          <w:rFonts w:eastAsia="宋体"/>
          <w:b/>
          <w:bCs/>
          <w:lang w:eastAsia="zh-CN"/>
        </w:rPr>
        <w:t>predicted slice available capacity can be transferred between NG-RAN nodes to assist AI/ML network slicing</w:t>
      </w:r>
      <w:r w:rsidR="00DD1FC4" w:rsidRPr="00D76F19">
        <w:rPr>
          <w:rFonts w:eastAsia="宋体"/>
          <w:b/>
          <w:bCs/>
          <w:lang w:eastAsia="zh-CN"/>
        </w:rPr>
        <w:t>.</w:t>
      </w:r>
    </w:p>
    <w:p w:rsidR="00DD1FC4" w:rsidRDefault="00DD1FC4" w:rsidP="00DD1FC4">
      <w:pPr>
        <w:rPr>
          <w:rFonts w:eastAsiaTheme="minorEastAsia"/>
          <w:lang w:val="en-US" w:eastAsia="zh-CN"/>
        </w:rPr>
      </w:pPr>
      <w:r w:rsidRPr="00CA1E2E">
        <w:rPr>
          <w:rFonts w:eastAsiaTheme="minorEastAsia"/>
          <w:lang w:val="en-US" w:eastAsia="zh-CN"/>
        </w:rPr>
        <w:t>In an end-to-end network slicing architecture, incorporating UE traffic information enables more proactive and efficient resource allocation strategies, ultimately enhancing service quality.</w:t>
      </w:r>
      <w:r>
        <w:rPr>
          <w:rFonts w:eastAsiaTheme="minorEastAsia"/>
          <w:lang w:val="en-US" w:eastAsia="zh-CN"/>
        </w:rPr>
        <w:t xml:space="preserve"> </w:t>
      </w:r>
      <w:r w:rsidRPr="001D6337">
        <w:rPr>
          <w:rFonts w:eastAsiaTheme="minorEastAsia"/>
          <w:lang w:val="en-US" w:eastAsia="zh-CN"/>
        </w:rPr>
        <w:t>NG-RAN nodes equipped with real-time monitoring capabilities can dynamically adjust resource allocation in response to changing UE traffic patterns. This dynamic resource management ensures that resources are efficiently distributed across slices to meet fluctuating demand while adhering to QoS requirements.</w:t>
      </w:r>
      <w:r>
        <w:rPr>
          <w:rFonts w:eastAsiaTheme="minorEastAsia"/>
          <w:lang w:val="en-US" w:eastAsia="zh-CN"/>
        </w:rPr>
        <w:t xml:space="preserve"> Moreover, a</w:t>
      </w:r>
      <w:r w:rsidRPr="00782426">
        <w:rPr>
          <w:rFonts w:eastAsiaTheme="minorEastAsia"/>
          <w:lang w:val="en-US" w:eastAsia="zh-CN"/>
        </w:rPr>
        <w:t>llocating resources in advance based on predicted UE traffic enables operators to address potential congestion points and ensure sufficient capacity to maintain service quality levels stipulated in SLAs.</w:t>
      </w:r>
    </w:p>
    <w:p w:rsidR="00DD1FC4" w:rsidRPr="00BB7EF9" w:rsidRDefault="002D3786" w:rsidP="00DD1FC4">
      <w:pPr>
        <w:pStyle w:val="af9"/>
        <w:numPr>
          <w:ilvl w:val="0"/>
          <w:numId w:val="6"/>
        </w:numPr>
        <w:rPr>
          <w:rFonts w:eastAsia="宋体"/>
          <w:lang w:eastAsia="zh-CN"/>
        </w:rPr>
      </w:pPr>
      <w:r>
        <w:rPr>
          <w:rFonts w:eastAsia="宋体"/>
          <w:b/>
          <w:bCs/>
          <w:lang w:val="en-US" w:eastAsia="zh-CN"/>
        </w:rPr>
        <w:t>Current/</w:t>
      </w:r>
      <w:r w:rsidR="00812B55">
        <w:rPr>
          <w:rFonts w:eastAsia="宋体"/>
          <w:b/>
          <w:bCs/>
          <w:lang w:eastAsia="zh-CN"/>
        </w:rPr>
        <w:t>p</w:t>
      </w:r>
      <w:r w:rsidR="00DD1FC4">
        <w:rPr>
          <w:rFonts w:eastAsia="宋体"/>
          <w:b/>
          <w:bCs/>
          <w:lang w:eastAsia="zh-CN"/>
        </w:rPr>
        <w:t xml:space="preserve">redicted UE traffic can </w:t>
      </w:r>
      <w:r w:rsidR="009042CB">
        <w:rPr>
          <w:rFonts w:eastAsia="宋体"/>
          <w:b/>
          <w:bCs/>
          <w:lang w:eastAsia="zh-CN"/>
        </w:rPr>
        <w:t xml:space="preserve">be </w:t>
      </w:r>
      <w:r w:rsidR="00DD1FC4">
        <w:rPr>
          <w:rFonts w:eastAsia="宋体"/>
          <w:b/>
          <w:bCs/>
          <w:lang w:eastAsia="zh-CN"/>
        </w:rPr>
        <w:t>considered as one of assistance information used for AI/ML network slicing</w:t>
      </w:r>
      <w:r w:rsidR="00DD1FC4" w:rsidRPr="00D76F19">
        <w:rPr>
          <w:rFonts w:eastAsia="宋体"/>
          <w:b/>
          <w:bCs/>
          <w:lang w:eastAsia="zh-CN"/>
        </w:rPr>
        <w:t>.</w:t>
      </w:r>
    </w:p>
    <w:p w:rsidR="00554590" w:rsidRPr="00DD1FC4" w:rsidRDefault="00554590" w:rsidP="00B17DF2">
      <w:pPr>
        <w:rPr>
          <w:rFonts w:eastAsiaTheme="minorEastAsia"/>
          <w:b/>
          <w:lang w:eastAsia="zh-CN"/>
        </w:rPr>
      </w:pPr>
    </w:p>
    <w:p w:rsidR="00D75313" w:rsidRDefault="00D75313" w:rsidP="00D75313">
      <w:pPr>
        <w:pStyle w:val="3"/>
        <w:rPr>
          <w:rFonts w:eastAsiaTheme="minorEastAsia"/>
          <w:lang w:eastAsia="zh-CN"/>
        </w:rPr>
      </w:pPr>
      <w:r>
        <w:rPr>
          <w:rFonts w:eastAsiaTheme="minorEastAsia" w:hint="eastAsia"/>
          <w:lang w:eastAsia="zh-CN"/>
        </w:rPr>
        <w:t>2</w:t>
      </w:r>
      <w:r>
        <w:rPr>
          <w:rFonts w:eastAsiaTheme="minorEastAsia"/>
          <w:lang w:eastAsia="zh-CN"/>
        </w:rPr>
        <w:t>.2.</w:t>
      </w:r>
      <w:r w:rsidR="0064494A">
        <w:rPr>
          <w:rFonts w:eastAsiaTheme="minorEastAsia"/>
          <w:lang w:eastAsia="zh-CN"/>
        </w:rPr>
        <w:t>3</w:t>
      </w:r>
      <w:r w:rsidR="00583DFA">
        <w:rPr>
          <w:rFonts w:eastAsiaTheme="minorEastAsia"/>
          <w:lang w:eastAsia="zh-CN"/>
        </w:rPr>
        <w:t xml:space="preserve"> </w:t>
      </w:r>
      <w:r w:rsidR="00FF7683">
        <w:rPr>
          <w:rFonts w:eastAsiaTheme="minorEastAsia"/>
          <w:lang w:eastAsia="zh-CN"/>
        </w:rPr>
        <w:t>Coordination between CN and RAN</w:t>
      </w:r>
    </w:p>
    <w:p w:rsidR="0049475C" w:rsidRDefault="002C4F3A" w:rsidP="00E137A2">
      <w:r w:rsidRPr="002C4F3A">
        <w:rPr>
          <w:rFonts w:eastAsia="宋体"/>
          <w:bCs/>
          <w:lang w:eastAsia="zh-CN"/>
        </w:rPr>
        <w:t xml:space="preserve">The fact that NG-RAN supports AI/ML functions was specified in </w:t>
      </w:r>
      <w:proofErr w:type="spellStart"/>
      <w:r w:rsidRPr="002C4F3A">
        <w:rPr>
          <w:rFonts w:eastAsia="宋体"/>
          <w:bCs/>
          <w:lang w:eastAsia="zh-CN"/>
        </w:rPr>
        <w:t>Rel</w:t>
      </w:r>
      <w:proofErr w:type="spellEnd"/>
      <w:r w:rsidRPr="002C4F3A">
        <w:rPr>
          <w:rFonts w:eastAsia="宋体"/>
          <w:bCs/>
          <w:lang w:eastAsia="zh-CN"/>
        </w:rPr>
        <w:t>-18, while the CN has a dedicated network function (</w:t>
      </w:r>
      <w:proofErr w:type="spellStart"/>
      <w:r w:rsidRPr="002C4F3A">
        <w:rPr>
          <w:rFonts w:eastAsia="宋体"/>
          <w:bCs/>
          <w:lang w:eastAsia="zh-CN"/>
        </w:rPr>
        <w:t>NWDAF</w:t>
      </w:r>
      <w:proofErr w:type="spellEnd"/>
      <w:r w:rsidRPr="002C4F3A">
        <w:rPr>
          <w:rFonts w:eastAsia="宋体"/>
          <w:bCs/>
          <w:lang w:eastAsia="zh-CN"/>
        </w:rPr>
        <w:t xml:space="preserve">) with the capability to perform AI/ML functions. And during the previous RAN plenary meeting, </w:t>
      </w:r>
      <w:r w:rsidR="00A66244">
        <w:rPr>
          <w:rFonts w:eastAsia="宋体"/>
          <w:bCs/>
          <w:lang w:eastAsia="zh-CN"/>
        </w:rPr>
        <w:t>the study for NG impacts</w:t>
      </w:r>
      <w:r w:rsidRPr="002C4F3A">
        <w:rPr>
          <w:rFonts w:eastAsia="宋体"/>
          <w:bCs/>
          <w:lang w:eastAsia="zh-CN"/>
        </w:rPr>
        <w:t xml:space="preserve"> will not be precluded </w:t>
      </w:r>
      <w:r w:rsidR="00F036A7">
        <w:rPr>
          <w:rFonts w:eastAsia="宋体"/>
          <w:bCs/>
          <w:lang w:eastAsia="zh-CN"/>
        </w:rPr>
        <w:t>for</w:t>
      </w:r>
      <w:r w:rsidRPr="002C4F3A">
        <w:rPr>
          <w:rFonts w:eastAsia="宋体"/>
          <w:bCs/>
          <w:lang w:eastAsia="zh-CN"/>
        </w:rPr>
        <w:t xml:space="preserve"> </w:t>
      </w:r>
      <w:proofErr w:type="spellStart"/>
      <w:r w:rsidRPr="002C4F3A">
        <w:rPr>
          <w:rFonts w:eastAsia="宋体"/>
          <w:bCs/>
          <w:lang w:eastAsia="zh-CN"/>
        </w:rPr>
        <w:t>Rel</w:t>
      </w:r>
      <w:proofErr w:type="spellEnd"/>
      <w:r w:rsidRPr="002C4F3A">
        <w:rPr>
          <w:rFonts w:eastAsia="宋体"/>
          <w:bCs/>
          <w:lang w:eastAsia="zh-CN"/>
        </w:rPr>
        <w:t>-1</w:t>
      </w:r>
      <w:r w:rsidR="00B35A99">
        <w:rPr>
          <w:rFonts w:eastAsia="宋体"/>
          <w:bCs/>
          <w:lang w:eastAsia="zh-CN"/>
        </w:rPr>
        <w:t>9</w:t>
      </w:r>
      <w:r w:rsidR="009D1C26">
        <w:rPr>
          <w:rFonts w:eastAsia="宋体"/>
          <w:bCs/>
          <w:lang w:eastAsia="zh-CN"/>
        </w:rPr>
        <w:t xml:space="preserve"> AI/ML RAN</w:t>
      </w:r>
      <w:r w:rsidRPr="002C4F3A">
        <w:rPr>
          <w:rFonts w:eastAsia="宋体"/>
          <w:bCs/>
          <w:lang w:eastAsia="zh-CN"/>
        </w:rPr>
        <w:t>. Therefore, in the context of network slicing, we present our understanding of the benefits of coordination between the CN and RAN</w:t>
      </w:r>
      <w:r w:rsidR="00010898">
        <w:rPr>
          <w:rFonts w:eastAsia="宋体"/>
          <w:bCs/>
          <w:lang w:eastAsia="zh-CN"/>
        </w:rPr>
        <w:t xml:space="preserve"> </w:t>
      </w:r>
      <w:r w:rsidRPr="002C4F3A">
        <w:rPr>
          <w:rFonts w:eastAsia="宋体"/>
          <w:bCs/>
          <w:lang w:eastAsia="zh-CN"/>
        </w:rPr>
        <w:t xml:space="preserve">to support AI/ML-assisted </w:t>
      </w:r>
      <w:r w:rsidRPr="002C4F3A">
        <w:rPr>
          <w:rFonts w:eastAsia="宋体"/>
          <w:bCs/>
          <w:lang w:eastAsia="zh-CN"/>
        </w:rPr>
        <w:lastRenderedPageBreak/>
        <w:t>network slicing.</w:t>
      </w:r>
      <w:r w:rsidR="001307B9">
        <w:rPr>
          <w:rFonts w:eastAsia="宋体"/>
          <w:bCs/>
          <w:lang w:eastAsia="zh-CN"/>
        </w:rPr>
        <w:t xml:space="preserve"> </w:t>
      </w:r>
      <w:proofErr w:type="spellStart"/>
      <w:r w:rsidR="001307B9">
        <w:rPr>
          <w:rFonts w:hint="eastAsia"/>
        </w:rPr>
        <w:t>NWDAF</w:t>
      </w:r>
      <w:proofErr w:type="spellEnd"/>
      <w:r w:rsidR="001307B9">
        <w:rPr>
          <w:rFonts w:hint="eastAsia"/>
        </w:rPr>
        <w:t xml:space="preserve"> </w:t>
      </w:r>
      <w:r w:rsidR="001307B9">
        <w:t>has</w:t>
      </w:r>
      <w:r w:rsidR="001307B9">
        <w:rPr>
          <w:rFonts w:hint="eastAsia"/>
        </w:rPr>
        <w:t xml:space="preserve"> the capability to generate slice-level load predictions, predicted AMF capacity, etc. From RAN side, </w:t>
      </w:r>
      <w:proofErr w:type="spellStart"/>
      <w:r w:rsidR="001307B9">
        <w:rPr>
          <w:rFonts w:hint="eastAsia"/>
        </w:rPr>
        <w:t>NWDAF</w:t>
      </w:r>
      <w:proofErr w:type="spellEnd"/>
      <w:r w:rsidR="001307B9">
        <w:rPr>
          <w:rFonts w:hint="eastAsia"/>
        </w:rPr>
        <w:t xml:space="preserve"> can provide these AI/ML related information to the RAN, facilitating optimized management of network slices.</w:t>
      </w:r>
    </w:p>
    <w:p w:rsidR="0061440E" w:rsidRPr="00B23EDC" w:rsidRDefault="0009727D" w:rsidP="0009727D">
      <w:pPr>
        <w:pStyle w:val="af9"/>
        <w:numPr>
          <w:ilvl w:val="0"/>
          <w:numId w:val="5"/>
        </w:numPr>
        <w:rPr>
          <w:rFonts w:eastAsia="宋体"/>
          <w:b/>
          <w:bCs/>
          <w:lang w:eastAsia="zh-CN"/>
        </w:rPr>
      </w:pPr>
      <w:proofErr w:type="spellStart"/>
      <w:r w:rsidRPr="00B23EDC">
        <w:rPr>
          <w:rFonts w:eastAsia="宋体"/>
          <w:b/>
          <w:bCs/>
          <w:lang w:eastAsia="zh-CN"/>
        </w:rPr>
        <w:t>NWDAF</w:t>
      </w:r>
      <w:proofErr w:type="spellEnd"/>
      <w:r w:rsidRPr="00B23EDC">
        <w:rPr>
          <w:rFonts w:eastAsia="宋体"/>
          <w:b/>
          <w:bCs/>
          <w:lang w:eastAsia="zh-CN"/>
        </w:rPr>
        <w:t xml:space="preserve"> has the capability to generate AI/ML related information to </w:t>
      </w:r>
      <w:r w:rsidR="0092392F" w:rsidRPr="0092392F">
        <w:rPr>
          <w:rFonts w:eastAsia="宋体"/>
          <w:b/>
          <w:bCs/>
          <w:lang w:eastAsia="zh-CN"/>
        </w:rPr>
        <w:t>facilitating optimized management of network slices</w:t>
      </w:r>
      <w:r w:rsidR="0092392F">
        <w:rPr>
          <w:rFonts w:eastAsia="宋体"/>
          <w:b/>
          <w:bCs/>
          <w:lang w:eastAsia="zh-CN"/>
        </w:rPr>
        <w:t>.</w:t>
      </w:r>
    </w:p>
    <w:p w:rsidR="006550BD" w:rsidRDefault="006550BD" w:rsidP="00E137A2">
      <w:pPr>
        <w:rPr>
          <w:rFonts w:eastAsia="宋体"/>
          <w:bCs/>
          <w:lang w:eastAsia="zh-CN"/>
        </w:rPr>
      </w:pPr>
      <w:r>
        <w:rPr>
          <w:rFonts w:eastAsia="宋体"/>
          <w:bCs/>
          <w:lang w:eastAsia="zh-CN"/>
        </w:rPr>
        <w:t>For legacy network slicing</w:t>
      </w:r>
      <w:r w:rsidR="00193EA9">
        <w:rPr>
          <w:rFonts w:eastAsia="宋体"/>
          <w:bCs/>
          <w:lang w:eastAsia="zh-CN"/>
        </w:rPr>
        <w:t>, as specified in TS 38.300, NG-RAN is able to select appropriate AMF for initial attach</w:t>
      </w:r>
      <w:r w:rsidR="00A5186C">
        <w:rPr>
          <w:rFonts w:eastAsia="宋体"/>
          <w:bCs/>
          <w:lang w:eastAsia="zh-CN"/>
        </w:rPr>
        <w:t>ment</w:t>
      </w:r>
      <w:r w:rsidR="0049203F">
        <w:rPr>
          <w:rFonts w:eastAsia="宋体"/>
          <w:bCs/>
          <w:lang w:eastAsia="zh-CN"/>
        </w:rPr>
        <w:t xml:space="preserve"> </w:t>
      </w:r>
      <w:r w:rsidR="00F75FD8">
        <w:rPr>
          <w:rFonts w:eastAsia="宋体"/>
          <w:bCs/>
          <w:lang w:eastAsia="zh-CN"/>
        </w:rPr>
        <w:t xml:space="preserve">by default or </w:t>
      </w:r>
      <w:r w:rsidR="00965354">
        <w:rPr>
          <w:rFonts w:eastAsia="宋体"/>
          <w:bCs/>
          <w:lang w:eastAsia="zh-CN"/>
        </w:rPr>
        <w:t xml:space="preserve">by </w:t>
      </w:r>
      <w:proofErr w:type="spellStart"/>
      <w:r w:rsidR="00965354">
        <w:rPr>
          <w:rFonts w:eastAsia="宋体"/>
          <w:bCs/>
          <w:lang w:eastAsia="zh-CN"/>
        </w:rPr>
        <w:t>NSAAI</w:t>
      </w:r>
      <w:proofErr w:type="spellEnd"/>
      <w:r w:rsidR="00965354">
        <w:rPr>
          <w:rFonts w:eastAsia="宋体"/>
          <w:bCs/>
          <w:lang w:eastAsia="zh-CN"/>
        </w:rPr>
        <w:t xml:space="preserve"> provided by UE</w:t>
      </w:r>
      <w:r w:rsidR="0049203F">
        <w:rPr>
          <w:rFonts w:eastAsia="宋体"/>
          <w:bCs/>
          <w:lang w:eastAsia="zh-CN"/>
        </w:rPr>
        <w:t>.</w:t>
      </w:r>
      <w:r w:rsidR="00A7798C">
        <w:rPr>
          <w:rFonts w:eastAsia="宋体"/>
          <w:bCs/>
          <w:lang w:eastAsia="zh-CN"/>
        </w:rPr>
        <w:t xml:space="preserve"> </w:t>
      </w:r>
      <w:r w:rsidR="00144F6A" w:rsidRPr="00144F6A">
        <w:rPr>
          <w:rFonts w:eastAsia="宋体"/>
          <w:bCs/>
          <w:lang w:eastAsia="zh-CN"/>
        </w:rPr>
        <w:t>This means that the NG-RAN node could select the better AMF to guarantee subsequent service quality if more helpful information is provided.</w:t>
      </w:r>
    </w:p>
    <w:p w:rsidR="00D66F0F" w:rsidRPr="00D66F0F" w:rsidRDefault="00D66F0F" w:rsidP="00D66F0F">
      <w:pPr>
        <w:jc w:val="center"/>
        <w:rPr>
          <w:rFonts w:eastAsia="宋体"/>
          <w:bCs/>
          <w:i/>
          <w:lang w:eastAsia="zh-CN"/>
        </w:rPr>
      </w:pPr>
      <w:r w:rsidRPr="00D66F0F">
        <w:rPr>
          <w:rFonts w:eastAsia="宋体" w:hint="eastAsia"/>
          <w:bCs/>
          <w:i/>
          <w:lang w:eastAsia="zh-CN"/>
        </w:rPr>
        <w:t>=</w:t>
      </w:r>
      <w:r w:rsidRPr="00D66F0F">
        <w:rPr>
          <w:rFonts w:eastAsia="宋体"/>
          <w:bCs/>
          <w:i/>
          <w:lang w:eastAsia="zh-CN"/>
        </w:rPr>
        <w:t xml:space="preserve">===================== TS 38.300 </w:t>
      </w:r>
      <w:r w:rsidRPr="00D66F0F">
        <w:rPr>
          <w:rFonts w:eastAsia="宋体" w:hint="eastAsia"/>
          <w:bCs/>
          <w:i/>
          <w:lang w:eastAsia="zh-CN"/>
        </w:rPr>
        <w:t>=</w:t>
      </w:r>
      <w:r w:rsidRPr="00D66F0F">
        <w:rPr>
          <w:rFonts w:eastAsia="宋体"/>
          <w:bCs/>
          <w:i/>
          <w:lang w:eastAsia="zh-CN"/>
        </w:rPr>
        <w:t>=====================</w:t>
      </w:r>
    </w:p>
    <w:p w:rsidR="00F9652A" w:rsidRPr="007A53EB" w:rsidRDefault="00F9652A" w:rsidP="00E137A2">
      <w:pPr>
        <w:rPr>
          <w:rFonts w:eastAsia="Yu Mincho"/>
          <w:b/>
          <w:i/>
          <w:lang w:eastAsia="ja-JP"/>
        </w:rPr>
      </w:pPr>
      <w:r w:rsidRPr="007A53EB">
        <w:rPr>
          <w:b/>
          <w:i/>
        </w:rPr>
        <w:t>RAN selection of CN entity</w:t>
      </w:r>
    </w:p>
    <w:p w:rsidR="0049475C" w:rsidRPr="0049475C" w:rsidRDefault="0049475C" w:rsidP="0049475C">
      <w:pPr>
        <w:pStyle w:val="B1"/>
        <w:rPr>
          <w:i/>
          <w:lang w:eastAsia="ja-JP"/>
        </w:rPr>
      </w:pPr>
      <w:r w:rsidRPr="0049475C">
        <w:rPr>
          <w:i/>
        </w:rPr>
        <w:t>-</w:t>
      </w:r>
      <w:r w:rsidRPr="0049475C">
        <w:rPr>
          <w:i/>
        </w:rPr>
        <w:tab/>
      </w:r>
      <w:r w:rsidRPr="00F9652A">
        <w:rPr>
          <w:i/>
          <w:highlight w:val="yellow"/>
        </w:rPr>
        <w:t xml:space="preserve">For initial attach, the UE may provide </w:t>
      </w:r>
      <w:proofErr w:type="spellStart"/>
      <w:r w:rsidRPr="00F9652A">
        <w:rPr>
          <w:i/>
          <w:highlight w:val="yellow"/>
        </w:rPr>
        <w:t>NSSAI</w:t>
      </w:r>
      <w:proofErr w:type="spellEnd"/>
      <w:r w:rsidRPr="00F9652A">
        <w:rPr>
          <w:i/>
          <w:highlight w:val="yellow"/>
        </w:rPr>
        <w:t xml:space="preserve">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rsidR="0049475C" w:rsidRDefault="0049475C" w:rsidP="0049475C">
      <w:pPr>
        <w:pStyle w:val="B1"/>
        <w:rPr>
          <w:i/>
        </w:rPr>
      </w:pPr>
      <w:r w:rsidRPr="0049475C">
        <w:rPr>
          <w:i/>
        </w:rPr>
        <w:t>-</w:t>
      </w:r>
      <w:r w:rsidRPr="0049475C">
        <w:rPr>
          <w:i/>
        </w:rPr>
        <w:tab/>
        <w:t xml:space="preserve">For subsequent accesses, the UE provides a Temp ID, which is assigned to the UE by the </w:t>
      </w:r>
      <w:proofErr w:type="spellStart"/>
      <w:r w:rsidRPr="0049475C">
        <w:rPr>
          <w:i/>
        </w:rPr>
        <w:t>5GC</w:t>
      </w:r>
      <w:proofErr w:type="spellEnd"/>
      <w:r w:rsidRPr="0049475C">
        <w:rPr>
          <w:i/>
        </w:rPr>
        <w:t>, to enable the NG-RAN to route the NAS message to the appropriate AMF as long as the Temp ID is valid (NG-RAN is aware of and can reach the AMF which is associated with the Temp ID). Otherwise, the methods for initial attach applies.</w:t>
      </w:r>
    </w:p>
    <w:p w:rsidR="00D66F0F" w:rsidRPr="00D66F0F" w:rsidRDefault="00D66F0F" w:rsidP="00D66F0F">
      <w:pPr>
        <w:jc w:val="center"/>
        <w:rPr>
          <w:rFonts w:eastAsia="宋体"/>
          <w:bCs/>
          <w:i/>
          <w:lang w:eastAsia="zh-CN"/>
        </w:rPr>
      </w:pPr>
      <w:r w:rsidRPr="00D66F0F">
        <w:rPr>
          <w:rFonts w:eastAsia="宋体" w:hint="eastAsia"/>
          <w:bCs/>
          <w:i/>
          <w:lang w:eastAsia="zh-CN"/>
        </w:rPr>
        <w:t>=</w:t>
      </w:r>
      <w:r w:rsidRPr="00D66F0F">
        <w:rPr>
          <w:rFonts w:eastAsia="宋体"/>
          <w:bCs/>
          <w:i/>
          <w:lang w:eastAsia="zh-CN"/>
        </w:rPr>
        <w:t xml:space="preserve">===================== TS 38.300 </w:t>
      </w:r>
      <w:r w:rsidRPr="00D66F0F">
        <w:rPr>
          <w:rFonts w:eastAsia="宋体" w:hint="eastAsia"/>
          <w:bCs/>
          <w:i/>
          <w:lang w:eastAsia="zh-CN"/>
        </w:rPr>
        <w:t>=</w:t>
      </w:r>
      <w:r w:rsidRPr="00D66F0F">
        <w:rPr>
          <w:rFonts w:eastAsia="宋体"/>
          <w:bCs/>
          <w:i/>
          <w:lang w:eastAsia="zh-CN"/>
        </w:rPr>
        <w:t>=====================</w:t>
      </w:r>
    </w:p>
    <w:p w:rsidR="00950001" w:rsidRDefault="00950001" w:rsidP="00302AC5">
      <w:pPr>
        <w:rPr>
          <w:rFonts w:eastAsia="宋体"/>
          <w:bCs/>
          <w:lang w:eastAsia="zh-CN"/>
        </w:rPr>
      </w:pPr>
      <w:r w:rsidRPr="00950001">
        <w:rPr>
          <w:rFonts w:eastAsia="宋体"/>
          <w:bCs/>
          <w:lang w:eastAsia="zh-CN"/>
        </w:rPr>
        <w:t xml:space="preserve">Moreover, currently, the NG-RAN node can obtain AMF capacity information via the AMF Configuration Update message. Thus, the NG-RAN can assess the relative processing capacity of the AMF compared to other AMFs in the AMF Set. As specified in </w:t>
      </w:r>
      <w:proofErr w:type="spellStart"/>
      <w:r w:rsidRPr="00950001">
        <w:rPr>
          <w:rFonts w:eastAsia="宋体"/>
          <w:bCs/>
          <w:lang w:eastAsia="zh-CN"/>
        </w:rPr>
        <w:t>TS23.288</w:t>
      </w:r>
      <w:proofErr w:type="spellEnd"/>
      <w:r w:rsidRPr="00950001">
        <w:rPr>
          <w:rFonts w:eastAsia="宋体"/>
          <w:bCs/>
          <w:lang w:eastAsia="zh-CN"/>
        </w:rPr>
        <w:t xml:space="preserve">, </w:t>
      </w:r>
      <w:proofErr w:type="spellStart"/>
      <w:r w:rsidRPr="00950001">
        <w:rPr>
          <w:rFonts w:eastAsia="宋体"/>
          <w:bCs/>
          <w:lang w:eastAsia="zh-CN"/>
        </w:rPr>
        <w:t>NWDAF</w:t>
      </w:r>
      <w:proofErr w:type="spellEnd"/>
      <w:r w:rsidRPr="00950001">
        <w:rPr>
          <w:rFonts w:eastAsia="宋体"/>
          <w:bCs/>
          <w:lang w:eastAsia="zh-CN"/>
        </w:rPr>
        <w:t xml:space="preserve"> can provide requested NF load statistics or predictions to other NFs, and the service consumer may be an NF or the OAM.</w:t>
      </w:r>
    </w:p>
    <w:p w:rsidR="00F87626" w:rsidRPr="00F87626" w:rsidRDefault="00F87626" w:rsidP="00F87626">
      <w:pPr>
        <w:jc w:val="center"/>
        <w:rPr>
          <w:rFonts w:eastAsia="宋体"/>
          <w:bCs/>
          <w:i/>
          <w:lang w:eastAsia="zh-CN"/>
        </w:rPr>
      </w:pPr>
      <w:r w:rsidRPr="00D66F0F">
        <w:rPr>
          <w:rFonts w:eastAsia="宋体" w:hint="eastAsia"/>
          <w:bCs/>
          <w:i/>
          <w:lang w:eastAsia="zh-CN"/>
        </w:rPr>
        <w:t>=</w:t>
      </w:r>
      <w:r w:rsidRPr="00D66F0F">
        <w:rPr>
          <w:rFonts w:eastAsia="宋体"/>
          <w:bCs/>
          <w:i/>
          <w:lang w:eastAsia="zh-CN"/>
        </w:rPr>
        <w:t xml:space="preserve">===================== TS </w:t>
      </w:r>
      <w:r>
        <w:rPr>
          <w:rFonts w:eastAsia="宋体"/>
          <w:bCs/>
          <w:i/>
          <w:lang w:eastAsia="zh-CN"/>
        </w:rPr>
        <w:t>23</w:t>
      </w:r>
      <w:r w:rsidRPr="00D66F0F">
        <w:rPr>
          <w:rFonts w:eastAsia="宋体"/>
          <w:bCs/>
          <w:i/>
          <w:lang w:eastAsia="zh-CN"/>
        </w:rPr>
        <w:t>.</w:t>
      </w:r>
      <w:r>
        <w:rPr>
          <w:rFonts w:eastAsia="宋体"/>
          <w:bCs/>
          <w:i/>
          <w:lang w:eastAsia="zh-CN"/>
        </w:rPr>
        <w:t>288</w:t>
      </w:r>
      <w:r w:rsidRPr="00D66F0F">
        <w:rPr>
          <w:rFonts w:eastAsia="宋体"/>
          <w:bCs/>
          <w:i/>
          <w:lang w:eastAsia="zh-CN"/>
        </w:rPr>
        <w:t xml:space="preserve"> </w:t>
      </w:r>
      <w:r w:rsidRPr="00D66F0F">
        <w:rPr>
          <w:rFonts w:eastAsia="宋体" w:hint="eastAsia"/>
          <w:bCs/>
          <w:i/>
          <w:lang w:eastAsia="zh-CN"/>
        </w:rPr>
        <w:t>=</w:t>
      </w:r>
      <w:r w:rsidRPr="00D66F0F">
        <w:rPr>
          <w:rFonts w:eastAsia="宋体"/>
          <w:bCs/>
          <w:i/>
          <w:lang w:eastAsia="zh-CN"/>
        </w:rPr>
        <w:t>=====================</w:t>
      </w:r>
    </w:p>
    <w:p w:rsidR="0054611A" w:rsidRDefault="0054611A" w:rsidP="0054611A">
      <w:pPr>
        <w:pStyle w:val="TH"/>
        <w:rPr>
          <w:lang w:eastAsia="en-GB"/>
        </w:rPr>
      </w:pPr>
      <w:r>
        <w:rPr>
          <w:lang w:eastAsia="zh-CN"/>
        </w:rPr>
        <w:t xml:space="preserve">Table </w:t>
      </w:r>
      <w:r>
        <w:t>6.5</w:t>
      </w:r>
      <w:r>
        <w:rPr>
          <w:lang w:eastAsia="zh-CN"/>
        </w:rPr>
        <w:t>.3-2</w:t>
      </w:r>
      <w:r>
        <w:t xml:space="preserve">: NF load </w:t>
      </w:r>
      <w:r>
        <w:rPr>
          <w:lang w:eastAsia="zh-CN"/>
        </w:rPr>
        <w:t>predictions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6"/>
        <w:gridCol w:w="6074"/>
      </w:tblGrid>
      <w:tr w:rsidR="0054611A" w:rsidTr="00302AC5">
        <w:trPr>
          <w:jc w:val="center"/>
        </w:trPr>
        <w:tc>
          <w:tcPr>
            <w:tcW w:w="3406" w:type="dxa"/>
            <w:tcBorders>
              <w:top w:val="single" w:sz="4" w:space="0" w:color="auto"/>
              <w:left w:val="single" w:sz="4" w:space="0" w:color="auto"/>
              <w:bottom w:val="single" w:sz="4" w:space="0" w:color="auto"/>
              <w:right w:val="single" w:sz="4" w:space="0" w:color="auto"/>
            </w:tcBorders>
            <w:hideMark/>
          </w:tcPr>
          <w:p w:rsidR="0054611A" w:rsidRDefault="0054611A">
            <w:pPr>
              <w:pStyle w:val="TAH"/>
            </w:pPr>
            <w:r>
              <w:t>Information</w:t>
            </w:r>
          </w:p>
        </w:tc>
        <w:tc>
          <w:tcPr>
            <w:tcW w:w="6074" w:type="dxa"/>
            <w:tcBorders>
              <w:top w:val="single" w:sz="4" w:space="0" w:color="auto"/>
              <w:left w:val="single" w:sz="4" w:space="0" w:color="auto"/>
              <w:bottom w:val="single" w:sz="4" w:space="0" w:color="auto"/>
              <w:right w:val="single" w:sz="4" w:space="0" w:color="auto"/>
            </w:tcBorders>
            <w:hideMark/>
          </w:tcPr>
          <w:p w:rsidR="0054611A" w:rsidRDefault="0054611A">
            <w:pPr>
              <w:pStyle w:val="TAH"/>
            </w:pPr>
            <w:r>
              <w:t>Description</w:t>
            </w:r>
          </w:p>
        </w:tc>
      </w:tr>
      <w:tr w:rsidR="0054611A" w:rsidTr="00302AC5">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rsidR="0054611A" w:rsidRDefault="0054611A">
            <w:pPr>
              <w:pStyle w:val="TAL"/>
            </w:pPr>
            <w:r>
              <w:t>List of resource status (</w:t>
            </w:r>
            <w:proofErr w:type="spellStart"/>
            <w:proofErr w:type="gramStart"/>
            <w:r>
              <w:t>1..</w:t>
            </w:r>
            <w:proofErr w:type="gramEnd"/>
            <w:r>
              <w:t>max</w:t>
            </w:r>
            <w:proofErr w:type="spellEnd"/>
            <w:r>
              <w:t>)</w:t>
            </w:r>
          </w:p>
        </w:tc>
        <w:tc>
          <w:tcPr>
            <w:tcW w:w="6074" w:type="dxa"/>
            <w:tcBorders>
              <w:top w:val="single" w:sz="4" w:space="0" w:color="auto"/>
              <w:left w:val="single" w:sz="4" w:space="0" w:color="auto"/>
              <w:bottom w:val="single" w:sz="4" w:space="0" w:color="auto"/>
              <w:right w:val="single" w:sz="4" w:space="0" w:color="auto"/>
            </w:tcBorders>
            <w:vAlign w:val="center"/>
            <w:hideMark/>
          </w:tcPr>
          <w:p w:rsidR="0054611A" w:rsidRDefault="0054611A">
            <w:pPr>
              <w:pStyle w:val="TAL"/>
            </w:pPr>
            <w:r>
              <w:t>List of predicted load information for each NF instance along with the corresponding NF id / NF Set ID (as applicable)</w:t>
            </w:r>
          </w:p>
        </w:tc>
      </w:tr>
      <w:tr w:rsidR="0054611A" w:rsidTr="00302AC5">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rsidR="0054611A" w:rsidRDefault="0054611A">
            <w:pPr>
              <w:pStyle w:val="TAL"/>
            </w:pPr>
            <w:r>
              <w:t>&gt; NF type</w:t>
            </w:r>
          </w:p>
        </w:tc>
        <w:tc>
          <w:tcPr>
            <w:tcW w:w="6074" w:type="dxa"/>
            <w:tcBorders>
              <w:top w:val="single" w:sz="4" w:space="0" w:color="auto"/>
              <w:left w:val="single" w:sz="4" w:space="0" w:color="auto"/>
              <w:bottom w:val="single" w:sz="4" w:space="0" w:color="auto"/>
              <w:right w:val="single" w:sz="4" w:space="0" w:color="auto"/>
            </w:tcBorders>
            <w:vAlign w:val="center"/>
            <w:hideMark/>
          </w:tcPr>
          <w:p w:rsidR="0054611A" w:rsidRDefault="0054611A">
            <w:pPr>
              <w:pStyle w:val="TAL"/>
            </w:pPr>
            <w:r>
              <w:t>Type of the NF instance</w:t>
            </w:r>
          </w:p>
        </w:tc>
      </w:tr>
      <w:tr w:rsidR="0054611A" w:rsidTr="00302AC5">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rsidR="0054611A" w:rsidRDefault="0054611A">
            <w:pPr>
              <w:pStyle w:val="TAL"/>
            </w:pPr>
            <w:r>
              <w:t>&gt; NF instance ID</w:t>
            </w:r>
          </w:p>
        </w:tc>
        <w:tc>
          <w:tcPr>
            <w:tcW w:w="6074" w:type="dxa"/>
            <w:tcBorders>
              <w:top w:val="single" w:sz="4" w:space="0" w:color="auto"/>
              <w:left w:val="single" w:sz="4" w:space="0" w:color="auto"/>
              <w:bottom w:val="single" w:sz="4" w:space="0" w:color="auto"/>
              <w:right w:val="single" w:sz="4" w:space="0" w:color="auto"/>
            </w:tcBorders>
            <w:vAlign w:val="center"/>
            <w:hideMark/>
          </w:tcPr>
          <w:p w:rsidR="0054611A" w:rsidRDefault="0054611A">
            <w:pPr>
              <w:pStyle w:val="TAL"/>
            </w:pPr>
            <w:r>
              <w:t>Identification of the NF instance</w:t>
            </w:r>
          </w:p>
        </w:tc>
      </w:tr>
      <w:tr w:rsidR="0054611A" w:rsidTr="00302AC5">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rsidR="0054611A" w:rsidRDefault="0054611A">
            <w:pPr>
              <w:pStyle w:val="TAL"/>
            </w:pPr>
            <w:r>
              <w:t>&gt; NF status (NOTE 1)</w:t>
            </w:r>
          </w:p>
        </w:tc>
        <w:tc>
          <w:tcPr>
            <w:tcW w:w="6074" w:type="dxa"/>
            <w:tcBorders>
              <w:top w:val="single" w:sz="4" w:space="0" w:color="auto"/>
              <w:left w:val="single" w:sz="4" w:space="0" w:color="auto"/>
              <w:bottom w:val="single" w:sz="4" w:space="0" w:color="auto"/>
              <w:right w:val="single" w:sz="4" w:space="0" w:color="auto"/>
            </w:tcBorders>
            <w:vAlign w:val="center"/>
            <w:hideMark/>
          </w:tcPr>
          <w:p w:rsidR="0054611A" w:rsidRDefault="0054611A">
            <w:pPr>
              <w:pStyle w:val="TAL"/>
            </w:pPr>
            <w:r>
              <w:t>The availability status of the NF on the Analytics target period, expressed as a percentage of time per status value (registered, suspended, undiscoverable)</w:t>
            </w:r>
          </w:p>
        </w:tc>
      </w:tr>
      <w:tr w:rsidR="0054611A" w:rsidTr="00302AC5">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rsidR="0054611A" w:rsidRDefault="0054611A">
            <w:pPr>
              <w:pStyle w:val="TAL"/>
            </w:pPr>
            <w:r>
              <w:t>&gt; NF resource usage (NOTE 1)</w:t>
            </w:r>
          </w:p>
        </w:tc>
        <w:tc>
          <w:tcPr>
            <w:tcW w:w="6074" w:type="dxa"/>
            <w:tcBorders>
              <w:top w:val="single" w:sz="4" w:space="0" w:color="auto"/>
              <w:left w:val="single" w:sz="4" w:space="0" w:color="auto"/>
              <w:bottom w:val="single" w:sz="4" w:space="0" w:color="auto"/>
              <w:right w:val="single" w:sz="4" w:space="0" w:color="auto"/>
            </w:tcBorders>
            <w:vAlign w:val="center"/>
            <w:hideMark/>
          </w:tcPr>
          <w:p w:rsidR="0054611A" w:rsidRDefault="0054611A">
            <w:pPr>
              <w:pStyle w:val="TAL"/>
            </w:pPr>
            <w:r>
              <w:t xml:space="preserve">The average usage of assigned resources (CPU, memory, disk) </w:t>
            </w:r>
          </w:p>
        </w:tc>
      </w:tr>
      <w:tr w:rsidR="0054611A" w:rsidTr="00302AC5">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rsidR="0054611A" w:rsidRDefault="0054611A">
            <w:pPr>
              <w:pStyle w:val="TAL"/>
            </w:pPr>
            <w:r>
              <w:t>&gt; NF load (NOTE 1)</w:t>
            </w:r>
          </w:p>
        </w:tc>
        <w:tc>
          <w:tcPr>
            <w:tcW w:w="6074" w:type="dxa"/>
            <w:tcBorders>
              <w:top w:val="single" w:sz="4" w:space="0" w:color="auto"/>
              <w:left w:val="single" w:sz="4" w:space="0" w:color="auto"/>
              <w:bottom w:val="single" w:sz="4" w:space="0" w:color="auto"/>
              <w:right w:val="single" w:sz="4" w:space="0" w:color="auto"/>
            </w:tcBorders>
            <w:vAlign w:val="center"/>
            <w:hideMark/>
          </w:tcPr>
          <w:p w:rsidR="0054611A" w:rsidRDefault="0054611A">
            <w:pPr>
              <w:pStyle w:val="TAL"/>
            </w:pPr>
            <w:r>
              <w:t xml:space="preserve">The average load of the NF instance over the Analytics target period </w:t>
            </w:r>
          </w:p>
        </w:tc>
      </w:tr>
      <w:tr w:rsidR="0054611A" w:rsidTr="00302AC5">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rsidR="0054611A" w:rsidRDefault="0054611A">
            <w:pPr>
              <w:pStyle w:val="TAL"/>
            </w:pPr>
            <w:r>
              <w:t>&gt; NF peak load (NOTE 1)</w:t>
            </w:r>
          </w:p>
        </w:tc>
        <w:tc>
          <w:tcPr>
            <w:tcW w:w="6074" w:type="dxa"/>
            <w:tcBorders>
              <w:top w:val="single" w:sz="4" w:space="0" w:color="auto"/>
              <w:left w:val="single" w:sz="4" w:space="0" w:color="auto"/>
              <w:bottom w:val="single" w:sz="4" w:space="0" w:color="auto"/>
              <w:right w:val="single" w:sz="4" w:space="0" w:color="auto"/>
            </w:tcBorders>
            <w:vAlign w:val="center"/>
            <w:hideMark/>
          </w:tcPr>
          <w:p w:rsidR="0054611A" w:rsidRDefault="0054611A">
            <w:pPr>
              <w:pStyle w:val="TAL"/>
            </w:pPr>
            <w:r>
              <w:t>The maximum load of the NF instance over the Analytics target period</w:t>
            </w:r>
          </w:p>
        </w:tc>
      </w:tr>
      <w:tr w:rsidR="0054611A" w:rsidTr="00302AC5">
        <w:trPr>
          <w:jc w:val="center"/>
        </w:trPr>
        <w:tc>
          <w:tcPr>
            <w:tcW w:w="3406" w:type="dxa"/>
            <w:tcBorders>
              <w:top w:val="single" w:sz="4" w:space="0" w:color="auto"/>
              <w:left w:val="single" w:sz="4" w:space="0" w:color="auto"/>
              <w:bottom w:val="single" w:sz="4" w:space="0" w:color="auto"/>
              <w:right w:val="single" w:sz="4" w:space="0" w:color="auto"/>
            </w:tcBorders>
            <w:hideMark/>
          </w:tcPr>
          <w:p w:rsidR="0054611A" w:rsidRDefault="0054611A">
            <w:pPr>
              <w:pStyle w:val="TAL"/>
            </w:pPr>
            <w:r>
              <w:t>&gt; Confidence</w:t>
            </w:r>
          </w:p>
        </w:tc>
        <w:tc>
          <w:tcPr>
            <w:tcW w:w="6074" w:type="dxa"/>
            <w:tcBorders>
              <w:top w:val="single" w:sz="4" w:space="0" w:color="auto"/>
              <w:left w:val="single" w:sz="4" w:space="0" w:color="auto"/>
              <w:bottom w:val="single" w:sz="4" w:space="0" w:color="auto"/>
              <w:right w:val="single" w:sz="4" w:space="0" w:color="auto"/>
            </w:tcBorders>
            <w:hideMark/>
          </w:tcPr>
          <w:p w:rsidR="0054611A" w:rsidRDefault="0054611A">
            <w:pPr>
              <w:pStyle w:val="TAL"/>
            </w:pPr>
            <w:r>
              <w:t>Confidence of this prediction</w:t>
            </w:r>
          </w:p>
        </w:tc>
      </w:tr>
      <w:tr w:rsidR="0054611A" w:rsidTr="00302AC5">
        <w:trPr>
          <w:jc w:val="center"/>
        </w:trPr>
        <w:tc>
          <w:tcPr>
            <w:tcW w:w="3406" w:type="dxa"/>
            <w:tcBorders>
              <w:top w:val="single" w:sz="4" w:space="0" w:color="auto"/>
              <w:left w:val="single" w:sz="4" w:space="0" w:color="auto"/>
              <w:bottom w:val="single" w:sz="4" w:space="0" w:color="auto"/>
              <w:right w:val="single" w:sz="4" w:space="0" w:color="auto"/>
            </w:tcBorders>
            <w:hideMark/>
          </w:tcPr>
          <w:p w:rsidR="0054611A" w:rsidRDefault="0054611A">
            <w:pPr>
              <w:pStyle w:val="TAL"/>
            </w:pPr>
            <w:r>
              <w:t>&gt; NF load (per area of interest) (NOTE 1, NOTE 2)</w:t>
            </w:r>
          </w:p>
        </w:tc>
        <w:tc>
          <w:tcPr>
            <w:tcW w:w="6074" w:type="dxa"/>
            <w:tcBorders>
              <w:top w:val="single" w:sz="4" w:space="0" w:color="auto"/>
              <w:left w:val="single" w:sz="4" w:space="0" w:color="auto"/>
              <w:bottom w:val="single" w:sz="4" w:space="0" w:color="auto"/>
              <w:right w:val="single" w:sz="4" w:space="0" w:color="auto"/>
            </w:tcBorders>
            <w:hideMark/>
          </w:tcPr>
          <w:p w:rsidR="0054611A" w:rsidRDefault="0054611A">
            <w:pPr>
              <w:pStyle w:val="TAL"/>
            </w:pPr>
            <w:r>
              <w:t>The predicted average load of the NF instances over the area of interest.</w:t>
            </w:r>
          </w:p>
        </w:tc>
      </w:tr>
      <w:tr w:rsidR="0054611A" w:rsidTr="00302AC5">
        <w:trPr>
          <w:jc w:val="center"/>
        </w:trPr>
        <w:tc>
          <w:tcPr>
            <w:tcW w:w="9480" w:type="dxa"/>
            <w:gridSpan w:val="2"/>
            <w:tcBorders>
              <w:top w:val="single" w:sz="4" w:space="0" w:color="auto"/>
              <w:left w:val="single" w:sz="4" w:space="0" w:color="auto"/>
              <w:bottom w:val="single" w:sz="4" w:space="0" w:color="auto"/>
              <w:right w:val="single" w:sz="4" w:space="0" w:color="auto"/>
            </w:tcBorders>
            <w:hideMark/>
          </w:tcPr>
          <w:p w:rsidR="0054611A" w:rsidRDefault="0054611A">
            <w:pPr>
              <w:pStyle w:val="TAN"/>
            </w:pPr>
            <w:r>
              <w:t>NOTE 1:</w:t>
            </w:r>
            <w:r>
              <w:tab/>
              <w:t>Analytics subset that can be used in "list of analytics subsets that are requested" and "Preferred level of accuracy per analytics subset".</w:t>
            </w:r>
          </w:p>
          <w:p w:rsidR="0054611A" w:rsidRDefault="0054611A">
            <w:pPr>
              <w:pStyle w:val="TAN"/>
            </w:pPr>
            <w:r>
              <w:t>NOTE 2:</w:t>
            </w:r>
            <w:r>
              <w:tab/>
              <w:t>Applicable only to AMF load based on Input data in clause 6.5.2, Table 6.5.2-3 and Table 6.5.2-5.</w:t>
            </w:r>
          </w:p>
        </w:tc>
      </w:tr>
    </w:tbl>
    <w:p w:rsidR="00302AC5" w:rsidRPr="00441501" w:rsidRDefault="00441501" w:rsidP="00441501">
      <w:pPr>
        <w:jc w:val="center"/>
        <w:rPr>
          <w:rFonts w:eastAsia="宋体"/>
          <w:bCs/>
          <w:i/>
          <w:lang w:eastAsia="zh-CN"/>
        </w:rPr>
      </w:pPr>
      <w:r w:rsidRPr="00D66F0F">
        <w:rPr>
          <w:rFonts w:eastAsia="宋体" w:hint="eastAsia"/>
          <w:bCs/>
          <w:i/>
          <w:lang w:eastAsia="zh-CN"/>
        </w:rPr>
        <w:t>=</w:t>
      </w:r>
      <w:r w:rsidRPr="00D66F0F">
        <w:rPr>
          <w:rFonts w:eastAsia="宋体"/>
          <w:bCs/>
          <w:i/>
          <w:lang w:eastAsia="zh-CN"/>
        </w:rPr>
        <w:t xml:space="preserve">===================== TS </w:t>
      </w:r>
      <w:r>
        <w:rPr>
          <w:rFonts w:eastAsia="宋体"/>
          <w:bCs/>
          <w:i/>
          <w:lang w:eastAsia="zh-CN"/>
        </w:rPr>
        <w:t>23</w:t>
      </w:r>
      <w:r w:rsidRPr="00D66F0F">
        <w:rPr>
          <w:rFonts w:eastAsia="宋体"/>
          <w:bCs/>
          <w:i/>
          <w:lang w:eastAsia="zh-CN"/>
        </w:rPr>
        <w:t>.</w:t>
      </w:r>
      <w:r>
        <w:rPr>
          <w:rFonts w:eastAsia="宋体"/>
          <w:bCs/>
          <w:i/>
          <w:lang w:eastAsia="zh-CN"/>
        </w:rPr>
        <w:t>288</w:t>
      </w:r>
      <w:r w:rsidRPr="00D66F0F">
        <w:rPr>
          <w:rFonts w:eastAsia="宋体"/>
          <w:bCs/>
          <w:i/>
          <w:lang w:eastAsia="zh-CN"/>
        </w:rPr>
        <w:t xml:space="preserve"> </w:t>
      </w:r>
      <w:r w:rsidRPr="00D66F0F">
        <w:rPr>
          <w:rFonts w:eastAsia="宋体" w:hint="eastAsia"/>
          <w:bCs/>
          <w:i/>
          <w:lang w:eastAsia="zh-CN"/>
        </w:rPr>
        <w:t>=</w:t>
      </w:r>
      <w:r w:rsidRPr="00D66F0F">
        <w:rPr>
          <w:rFonts w:eastAsia="宋体"/>
          <w:bCs/>
          <w:i/>
          <w:lang w:eastAsia="zh-CN"/>
        </w:rPr>
        <w:t>=====================</w:t>
      </w:r>
    </w:p>
    <w:p w:rsidR="00082DDA" w:rsidRDefault="00082DDA" w:rsidP="00E137A2">
      <w:pPr>
        <w:rPr>
          <w:rFonts w:eastAsia="宋体"/>
          <w:bCs/>
          <w:lang w:eastAsia="zh-CN"/>
        </w:rPr>
      </w:pPr>
      <w:r w:rsidRPr="00082DDA">
        <w:rPr>
          <w:rFonts w:eastAsia="宋体"/>
          <w:bCs/>
          <w:lang w:eastAsia="zh-CN"/>
        </w:rPr>
        <w:t>Above all, predicted AMF capacity, as a form of assistance information, can be provided from the CN to the NG-RAN node. This assists the NG-RAN node in selecting the appropriate AMFs during the initial attach, ensuring subsequent service quality, and avoiding degradation of QoS.</w:t>
      </w:r>
    </w:p>
    <w:p w:rsidR="0014560B" w:rsidRDefault="00770274" w:rsidP="00770274">
      <w:pPr>
        <w:pStyle w:val="af9"/>
        <w:numPr>
          <w:ilvl w:val="0"/>
          <w:numId w:val="6"/>
        </w:numPr>
        <w:rPr>
          <w:rFonts w:eastAsia="宋体"/>
          <w:b/>
          <w:bCs/>
          <w:lang w:eastAsia="zh-CN"/>
        </w:rPr>
      </w:pPr>
      <w:r w:rsidRPr="0047291B">
        <w:rPr>
          <w:rFonts w:eastAsia="宋体" w:hint="eastAsia"/>
          <w:b/>
          <w:bCs/>
          <w:lang w:eastAsia="zh-CN"/>
        </w:rPr>
        <w:t>P</w:t>
      </w:r>
      <w:r w:rsidRPr="0047291B">
        <w:rPr>
          <w:rFonts w:eastAsia="宋体"/>
          <w:b/>
          <w:bCs/>
          <w:lang w:eastAsia="zh-CN"/>
        </w:rPr>
        <w:t xml:space="preserve">redicted AMF capacity can be considered as AI/ML related information provided from CN to NG-RAN to </w:t>
      </w:r>
      <w:r w:rsidR="00DC1766" w:rsidRPr="0047291B">
        <w:rPr>
          <w:rFonts w:eastAsia="宋体"/>
          <w:b/>
          <w:bCs/>
          <w:lang w:eastAsia="zh-CN"/>
        </w:rPr>
        <w:t>assist</w:t>
      </w:r>
      <w:r w:rsidR="00045C74" w:rsidRPr="0047291B">
        <w:rPr>
          <w:rFonts w:eastAsia="宋体"/>
          <w:b/>
          <w:bCs/>
          <w:lang w:eastAsia="zh-CN"/>
        </w:rPr>
        <w:t xml:space="preserve"> AI/ML network slicing.</w:t>
      </w:r>
    </w:p>
    <w:p w:rsidR="003874C5" w:rsidRDefault="00734870" w:rsidP="00734870">
      <w:pPr>
        <w:rPr>
          <w:rFonts w:eastAsia="宋体"/>
          <w:bCs/>
          <w:lang w:eastAsia="zh-CN"/>
        </w:rPr>
      </w:pPr>
      <w:r>
        <w:rPr>
          <w:rFonts w:eastAsia="宋体"/>
          <w:bCs/>
          <w:lang w:eastAsia="zh-CN"/>
        </w:rPr>
        <w:t>Another aspect is the predicted slice-level resource status</w:t>
      </w:r>
      <w:r w:rsidR="00646515">
        <w:rPr>
          <w:rFonts w:eastAsia="宋体"/>
          <w:bCs/>
          <w:lang w:eastAsia="zh-CN"/>
        </w:rPr>
        <w:t xml:space="preserve"> information</w:t>
      </w:r>
      <w:r w:rsidR="00BE7425">
        <w:rPr>
          <w:rFonts w:eastAsia="宋体"/>
          <w:bCs/>
          <w:lang w:eastAsia="zh-CN"/>
        </w:rPr>
        <w:t xml:space="preserve">. </w:t>
      </w:r>
      <w:proofErr w:type="spellStart"/>
      <w:r w:rsidR="00BE7425">
        <w:rPr>
          <w:rFonts w:eastAsia="宋体"/>
          <w:bCs/>
          <w:lang w:eastAsia="zh-CN"/>
        </w:rPr>
        <w:t>NWDAF</w:t>
      </w:r>
      <w:proofErr w:type="spellEnd"/>
      <w:r w:rsidR="00BE7425">
        <w:rPr>
          <w:rFonts w:eastAsia="宋体"/>
          <w:bCs/>
          <w:lang w:eastAsia="zh-CN"/>
        </w:rPr>
        <w:t xml:space="preserve"> is also able to provide slice load information to a consumer NF on a network slice level or a network slice instance level or both</w:t>
      </w:r>
      <w:r w:rsidR="00222B31">
        <w:rPr>
          <w:rFonts w:eastAsia="宋体"/>
          <w:bCs/>
          <w:lang w:eastAsia="zh-CN"/>
        </w:rPr>
        <w:t>, as shown below</w:t>
      </w:r>
      <w:r w:rsidR="003874C5">
        <w:rPr>
          <w:rFonts w:eastAsia="宋体"/>
          <w:bCs/>
          <w:lang w:eastAsia="zh-CN"/>
        </w:rPr>
        <w:t>.</w:t>
      </w:r>
    </w:p>
    <w:p w:rsidR="00313218" w:rsidRPr="00313218" w:rsidRDefault="00313218" w:rsidP="00313218">
      <w:pPr>
        <w:jc w:val="center"/>
        <w:rPr>
          <w:rFonts w:eastAsia="宋体"/>
          <w:bCs/>
          <w:i/>
          <w:lang w:eastAsia="zh-CN"/>
        </w:rPr>
      </w:pPr>
      <w:r w:rsidRPr="00D66F0F">
        <w:rPr>
          <w:rFonts w:eastAsia="宋体" w:hint="eastAsia"/>
          <w:bCs/>
          <w:i/>
          <w:lang w:eastAsia="zh-CN"/>
        </w:rPr>
        <w:t>=</w:t>
      </w:r>
      <w:r w:rsidRPr="00D66F0F">
        <w:rPr>
          <w:rFonts w:eastAsia="宋体"/>
          <w:bCs/>
          <w:i/>
          <w:lang w:eastAsia="zh-CN"/>
        </w:rPr>
        <w:t xml:space="preserve">===================== TS </w:t>
      </w:r>
      <w:r>
        <w:rPr>
          <w:rFonts w:eastAsia="宋体"/>
          <w:bCs/>
          <w:i/>
          <w:lang w:eastAsia="zh-CN"/>
        </w:rPr>
        <w:t>23</w:t>
      </w:r>
      <w:r w:rsidRPr="00D66F0F">
        <w:rPr>
          <w:rFonts w:eastAsia="宋体"/>
          <w:bCs/>
          <w:i/>
          <w:lang w:eastAsia="zh-CN"/>
        </w:rPr>
        <w:t>.</w:t>
      </w:r>
      <w:r>
        <w:rPr>
          <w:rFonts w:eastAsia="宋体"/>
          <w:bCs/>
          <w:i/>
          <w:lang w:eastAsia="zh-CN"/>
        </w:rPr>
        <w:t>288</w:t>
      </w:r>
      <w:r w:rsidRPr="00D66F0F">
        <w:rPr>
          <w:rFonts w:eastAsia="宋体"/>
          <w:bCs/>
          <w:i/>
          <w:lang w:eastAsia="zh-CN"/>
        </w:rPr>
        <w:t xml:space="preserve"> </w:t>
      </w:r>
      <w:r w:rsidRPr="00D66F0F">
        <w:rPr>
          <w:rFonts w:eastAsia="宋体" w:hint="eastAsia"/>
          <w:bCs/>
          <w:i/>
          <w:lang w:eastAsia="zh-CN"/>
        </w:rPr>
        <w:t>=</w:t>
      </w:r>
      <w:r w:rsidRPr="00D66F0F">
        <w:rPr>
          <w:rFonts w:eastAsia="宋体"/>
          <w:bCs/>
          <w:i/>
          <w:lang w:eastAsia="zh-CN"/>
        </w:rPr>
        <w:t>=====================</w:t>
      </w:r>
    </w:p>
    <w:p w:rsidR="003874C5" w:rsidRDefault="003874C5" w:rsidP="003874C5">
      <w:pPr>
        <w:pStyle w:val="TH"/>
        <w:rPr>
          <w:lang w:eastAsia="ko-KR"/>
        </w:rPr>
      </w:pPr>
      <w:r>
        <w:rPr>
          <w:lang w:eastAsia="ko-KR"/>
        </w:rPr>
        <w:lastRenderedPageBreak/>
        <w:t xml:space="preserve">Table </w:t>
      </w:r>
      <w:proofErr w:type="spellStart"/>
      <w:r>
        <w:rPr>
          <w:lang w:eastAsia="ko-KR"/>
        </w:rPr>
        <w:t>6.3.3A</w:t>
      </w:r>
      <w:proofErr w:type="spellEnd"/>
      <w:r>
        <w:rPr>
          <w:lang w:eastAsia="ko-KR"/>
        </w:rPr>
        <w:t>-3: Network Slice instance load predictions</w:t>
      </w:r>
    </w:p>
    <w:tbl>
      <w:tblPr>
        <w:tblW w:w="8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5622"/>
      </w:tblGrid>
      <w:tr w:rsidR="003874C5" w:rsidTr="003874C5">
        <w:trPr>
          <w:jc w:val="center"/>
        </w:trPr>
        <w:tc>
          <w:tcPr>
            <w:tcW w:w="2509" w:type="dxa"/>
            <w:tcBorders>
              <w:top w:val="single" w:sz="4" w:space="0" w:color="auto"/>
              <w:left w:val="single" w:sz="4" w:space="0" w:color="auto"/>
              <w:bottom w:val="single" w:sz="4" w:space="0" w:color="auto"/>
              <w:right w:val="single" w:sz="4" w:space="0" w:color="auto"/>
            </w:tcBorders>
            <w:hideMark/>
          </w:tcPr>
          <w:p w:rsidR="003874C5" w:rsidRDefault="003874C5">
            <w:pPr>
              <w:pStyle w:val="TAH"/>
              <w:rPr>
                <w:lang w:eastAsia="en-GB"/>
              </w:rPr>
            </w:pPr>
            <w:r>
              <w:t>Information</w:t>
            </w:r>
          </w:p>
        </w:tc>
        <w:tc>
          <w:tcPr>
            <w:tcW w:w="5625" w:type="dxa"/>
            <w:tcBorders>
              <w:top w:val="single" w:sz="4" w:space="0" w:color="auto"/>
              <w:left w:val="single" w:sz="4" w:space="0" w:color="auto"/>
              <w:bottom w:val="single" w:sz="4" w:space="0" w:color="auto"/>
              <w:right w:val="single" w:sz="4" w:space="0" w:color="auto"/>
            </w:tcBorders>
            <w:hideMark/>
          </w:tcPr>
          <w:p w:rsidR="003874C5" w:rsidRDefault="003874C5">
            <w:pPr>
              <w:pStyle w:val="TAH"/>
            </w:pPr>
            <w:r>
              <w:t>Description</w:t>
            </w:r>
          </w:p>
        </w:tc>
      </w:tr>
      <w:tr w:rsidR="003874C5" w:rsidTr="003874C5">
        <w:trPr>
          <w:jc w:val="center"/>
        </w:trPr>
        <w:tc>
          <w:tcPr>
            <w:tcW w:w="2509"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S-</w:t>
            </w:r>
            <w:proofErr w:type="spellStart"/>
            <w:r>
              <w:t>NSSAI</w:t>
            </w:r>
            <w:proofErr w:type="spellEnd"/>
          </w:p>
        </w:tc>
        <w:tc>
          <w:tcPr>
            <w:tcW w:w="5625"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Identification of the Network Slice.</w:t>
            </w:r>
          </w:p>
        </w:tc>
      </w:tr>
      <w:tr w:rsidR="003874C5" w:rsidTr="003874C5">
        <w:trPr>
          <w:jc w:val="center"/>
        </w:trPr>
        <w:tc>
          <w:tcPr>
            <w:tcW w:w="2509"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Network Slice instances (</w:t>
            </w:r>
            <w:proofErr w:type="spellStart"/>
            <w:proofErr w:type="gramStart"/>
            <w:r>
              <w:t>1..</w:t>
            </w:r>
            <w:proofErr w:type="gramEnd"/>
            <w:r>
              <w:t>max</w:t>
            </w:r>
            <w:proofErr w:type="spellEnd"/>
            <w:r>
              <w:t>)</w:t>
            </w:r>
          </w:p>
        </w:tc>
        <w:tc>
          <w:tcPr>
            <w:tcW w:w="5625"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List of Network Slice instance(s) within the S-</w:t>
            </w:r>
            <w:proofErr w:type="spellStart"/>
            <w:r>
              <w:t>NSSAI</w:t>
            </w:r>
            <w:proofErr w:type="spellEnd"/>
            <w:r>
              <w:t>.</w:t>
            </w:r>
          </w:p>
        </w:tc>
      </w:tr>
      <w:tr w:rsidR="003874C5" w:rsidTr="003874C5">
        <w:trPr>
          <w:jc w:val="center"/>
        </w:trPr>
        <w:tc>
          <w:tcPr>
            <w:tcW w:w="2509"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 xml:space="preserve">&gt; </w:t>
            </w:r>
            <w:proofErr w:type="spellStart"/>
            <w:r>
              <w:t>NSI</w:t>
            </w:r>
            <w:proofErr w:type="spellEnd"/>
            <w:r>
              <w:t xml:space="preserve"> ID</w:t>
            </w:r>
          </w:p>
        </w:tc>
        <w:tc>
          <w:tcPr>
            <w:tcW w:w="5625"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Identification of the Network Slice instance.</w:t>
            </w:r>
          </w:p>
        </w:tc>
      </w:tr>
      <w:tr w:rsidR="003874C5" w:rsidTr="003874C5">
        <w:trPr>
          <w:jc w:val="center"/>
        </w:trPr>
        <w:tc>
          <w:tcPr>
            <w:tcW w:w="2509"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 xml:space="preserve">&gt; Number of </w:t>
            </w:r>
            <w:r>
              <w:rPr>
                <w:rFonts w:eastAsia="宋体"/>
                <w:lang w:eastAsia="zh-CN"/>
              </w:rPr>
              <w:t xml:space="preserve">UE </w:t>
            </w:r>
            <w:r>
              <w:t>Registrations (NOTE 1)</w:t>
            </w:r>
          </w:p>
        </w:tc>
        <w:tc>
          <w:tcPr>
            <w:tcW w:w="5625"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N</w:t>
            </w:r>
            <w:r>
              <w:rPr>
                <w:rFonts w:eastAsia="宋体"/>
                <w:lang w:eastAsia="zh-CN"/>
              </w:rPr>
              <w:t>umber of predicted UE registrations</w:t>
            </w:r>
            <w:r>
              <w:t xml:space="preserve"> at the Network Slice instance (average, variance).</w:t>
            </w:r>
          </w:p>
        </w:tc>
      </w:tr>
      <w:tr w:rsidR="003874C5" w:rsidTr="003874C5">
        <w:trPr>
          <w:jc w:val="center"/>
        </w:trPr>
        <w:tc>
          <w:tcPr>
            <w:tcW w:w="2509"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 xml:space="preserve">&gt; Number of </w:t>
            </w:r>
            <w:proofErr w:type="spellStart"/>
            <w:r>
              <w:t>PDU</w:t>
            </w:r>
            <w:proofErr w:type="spellEnd"/>
            <w:r>
              <w:t xml:space="preserve"> Sessions </w:t>
            </w:r>
            <w:r>
              <w:rPr>
                <w:rFonts w:eastAsia="宋体"/>
                <w:lang w:eastAsia="zh-CN"/>
              </w:rPr>
              <w:t>establishment</w:t>
            </w:r>
            <w:r>
              <w:t xml:space="preserve"> (NOTE 1)</w:t>
            </w:r>
          </w:p>
        </w:tc>
        <w:tc>
          <w:tcPr>
            <w:tcW w:w="5625"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N</w:t>
            </w:r>
            <w:r>
              <w:rPr>
                <w:rFonts w:eastAsia="宋体"/>
                <w:lang w:eastAsia="zh-CN"/>
              </w:rPr>
              <w:t xml:space="preserve">umber of predicted </w:t>
            </w:r>
            <w:proofErr w:type="spellStart"/>
            <w:r>
              <w:rPr>
                <w:rFonts w:eastAsia="宋体"/>
                <w:lang w:eastAsia="zh-CN"/>
              </w:rPr>
              <w:t>PDU</w:t>
            </w:r>
            <w:proofErr w:type="spellEnd"/>
            <w:r>
              <w:rPr>
                <w:rFonts w:eastAsia="宋体"/>
                <w:lang w:eastAsia="zh-CN"/>
              </w:rPr>
              <w:t xml:space="preserve"> Session establishments</w:t>
            </w:r>
            <w:r>
              <w:t xml:space="preserve"> of the Network Slice instance (average, variance).</w:t>
            </w:r>
          </w:p>
        </w:tc>
      </w:tr>
      <w:tr w:rsidR="003874C5" w:rsidTr="003874C5">
        <w:trPr>
          <w:jc w:val="center"/>
        </w:trPr>
        <w:tc>
          <w:tcPr>
            <w:tcW w:w="2509"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&gt; Resource usage (NOTE 1)</w:t>
            </w:r>
          </w:p>
        </w:tc>
        <w:tc>
          <w:tcPr>
            <w:tcW w:w="5625"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The predicted usage of assigned virtual resources for the NF instances (mean usage of virtual CPU, memory, disk) as defined in clause 5.7 of TS 28.552 [8], belonging to a particular Network Slice instance.</w:t>
            </w:r>
          </w:p>
        </w:tc>
      </w:tr>
      <w:tr w:rsidR="003874C5" w:rsidTr="003874C5">
        <w:trPr>
          <w:jc w:val="center"/>
        </w:trPr>
        <w:tc>
          <w:tcPr>
            <w:tcW w:w="2509"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&gt; Resource usage threshold crossings (NOTE 1)</w:t>
            </w:r>
          </w:p>
        </w:tc>
        <w:tc>
          <w:tcPr>
            <w:tcW w:w="5625"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Number of predicted times resource usage threshold is met or exceeded or crossed at the Network Slice instance and the time when it happened. It is present if a threshold value is provided by the consumer as Analytics Filter.</w:t>
            </w:r>
          </w:p>
        </w:tc>
      </w:tr>
      <w:tr w:rsidR="003874C5" w:rsidTr="003874C5">
        <w:trPr>
          <w:jc w:val="center"/>
        </w:trPr>
        <w:tc>
          <w:tcPr>
            <w:tcW w:w="2509"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&gt; Resource usage threshold crossings time</w:t>
            </w:r>
            <w:r>
              <w:rPr>
                <w:rFonts w:eastAsia="宋体"/>
                <w:lang w:eastAsia="zh-CN"/>
              </w:rPr>
              <w:t xml:space="preserve"> period</w:t>
            </w:r>
            <w:r>
              <w:t xml:space="preserve"> (</w:t>
            </w:r>
            <w:proofErr w:type="spellStart"/>
            <w:proofErr w:type="gramStart"/>
            <w:r>
              <w:t>1..</w:t>
            </w:r>
            <w:proofErr w:type="gramEnd"/>
            <w:r>
              <w:t>max</w:t>
            </w:r>
            <w:proofErr w:type="spellEnd"/>
            <w:r>
              <w:t>) (NOTE 1, NOTE 2)</w:t>
            </w:r>
          </w:p>
        </w:tc>
        <w:tc>
          <w:tcPr>
            <w:tcW w:w="5625"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Predicted Resource usage threshold vector including predicted time elapsed between times each threshold is met or exceeded or crossed on the Network Slice instance, it is present if a threshold value is provided by the consumer as Analytics Filter.</w:t>
            </w:r>
          </w:p>
        </w:tc>
      </w:tr>
      <w:tr w:rsidR="003874C5" w:rsidTr="003874C5">
        <w:trPr>
          <w:jc w:val="center"/>
        </w:trPr>
        <w:tc>
          <w:tcPr>
            <w:tcW w:w="2509"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&gt; Load Level (NOTE 1)</w:t>
            </w:r>
          </w:p>
        </w:tc>
        <w:tc>
          <w:tcPr>
            <w:tcW w:w="5625"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The load level of the Network Slice Instance indicated by the S-</w:t>
            </w:r>
            <w:proofErr w:type="spellStart"/>
            <w:r>
              <w:t>NSSAI</w:t>
            </w:r>
            <w:proofErr w:type="spellEnd"/>
            <w:r>
              <w:t xml:space="preserve"> and the associated </w:t>
            </w:r>
            <w:proofErr w:type="spellStart"/>
            <w:r>
              <w:t>NSI</w:t>
            </w:r>
            <w:proofErr w:type="spellEnd"/>
            <w:r>
              <w:t xml:space="preserve"> ID (if applicable) in the Analytics Filter, if Load Level Threshold is not provided by the consumer as Analytics Filter.</w:t>
            </w:r>
          </w:p>
        </w:tc>
      </w:tr>
      <w:tr w:rsidR="003874C5" w:rsidTr="003874C5">
        <w:trPr>
          <w:jc w:val="center"/>
        </w:trPr>
        <w:tc>
          <w:tcPr>
            <w:tcW w:w="2509"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&gt; Crossed Load Level Threshold (NOTE 1)</w:t>
            </w:r>
          </w:p>
        </w:tc>
        <w:tc>
          <w:tcPr>
            <w:tcW w:w="5625"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An indication on whether the Load Level Threshold is met or exceeded by the predicted value of the Load Level. It is present if the Load Level Threshold is provided by the consumer as Analytics Filter.</w:t>
            </w:r>
          </w:p>
        </w:tc>
      </w:tr>
      <w:tr w:rsidR="003874C5" w:rsidTr="003874C5">
        <w:trPr>
          <w:jc w:val="center"/>
        </w:trPr>
        <w:tc>
          <w:tcPr>
            <w:tcW w:w="2509"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&gt; Confidence</w:t>
            </w:r>
          </w:p>
        </w:tc>
        <w:tc>
          <w:tcPr>
            <w:tcW w:w="5625"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Confidence of this prediction.</w:t>
            </w:r>
          </w:p>
        </w:tc>
      </w:tr>
      <w:tr w:rsidR="003874C5" w:rsidTr="003874C5">
        <w:trPr>
          <w:jc w:val="center"/>
        </w:trPr>
        <w:tc>
          <w:tcPr>
            <w:tcW w:w="8134" w:type="dxa"/>
            <w:gridSpan w:val="2"/>
            <w:tcBorders>
              <w:top w:val="single" w:sz="4" w:space="0" w:color="auto"/>
              <w:left w:val="single" w:sz="4" w:space="0" w:color="auto"/>
              <w:bottom w:val="single" w:sz="4" w:space="0" w:color="auto"/>
              <w:right w:val="single" w:sz="4" w:space="0" w:color="auto"/>
            </w:tcBorders>
            <w:hideMark/>
          </w:tcPr>
          <w:p w:rsidR="003874C5" w:rsidRDefault="003874C5">
            <w:pPr>
              <w:pStyle w:val="TAN"/>
            </w:pPr>
            <w:r>
              <w:t>NOTE 1:</w:t>
            </w:r>
            <w:r>
              <w:tab/>
              <w:t>Analytics subset that can be used in "list of analytics subsets that are requested".</w:t>
            </w:r>
          </w:p>
          <w:p w:rsidR="003874C5" w:rsidRDefault="003874C5">
            <w:pPr>
              <w:pStyle w:val="TAN"/>
            </w:pPr>
            <w:r>
              <w:t>NOTE 2:</w:t>
            </w:r>
            <w:r>
              <w:tab/>
              <w:t>The time period is a time interval specified by a start time and an end time timestamps within the Analytics target period.</w:t>
            </w:r>
          </w:p>
        </w:tc>
      </w:tr>
    </w:tbl>
    <w:p w:rsidR="003874C5" w:rsidRDefault="003874C5" w:rsidP="003874C5">
      <w:pPr>
        <w:pStyle w:val="FP"/>
        <w:rPr>
          <w:rFonts w:eastAsiaTheme="minorEastAsia"/>
          <w:lang w:eastAsia="ko-KR"/>
        </w:rPr>
      </w:pPr>
    </w:p>
    <w:p w:rsidR="003874C5" w:rsidRDefault="003874C5" w:rsidP="003874C5">
      <w:pPr>
        <w:pStyle w:val="TH"/>
        <w:rPr>
          <w:lang w:eastAsia="ko-KR"/>
        </w:rPr>
      </w:pPr>
      <w:r>
        <w:rPr>
          <w:lang w:eastAsia="ko-KR"/>
        </w:rPr>
        <w:t xml:space="preserve">Table </w:t>
      </w:r>
      <w:proofErr w:type="spellStart"/>
      <w:r>
        <w:rPr>
          <w:lang w:eastAsia="ko-KR"/>
        </w:rPr>
        <w:t>6.3.3A</w:t>
      </w:r>
      <w:proofErr w:type="spellEnd"/>
      <w:r>
        <w:rPr>
          <w:lang w:eastAsia="ko-KR"/>
        </w:rPr>
        <w:t>-4: Network Slice load predictions</w:t>
      </w:r>
    </w:p>
    <w:tbl>
      <w:tblPr>
        <w:tblW w:w="8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5622"/>
      </w:tblGrid>
      <w:tr w:rsidR="003874C5" w:rsidTr="003874C5">
        <w:trPr>
          <w:jc w:val="center"/>
        </w:trPr>
        <w:tc>
          <w:tcPr>
            <w:tcW w:w="2509" w:type="dxa"/>
            <w:tcBorders>
              <w:top w:val="single" w:sz="4" w:space="0" w:color="auto"/>
              <w:left w:val="single" w:sz="4" w:space="0" w:color="auto"/>
              <w:bottom w:val="single" w:sz="4" w:space="0" w:color="auto"/>
              <w:right w:val="single" w:sz="4" w:space="0" w:color="auto"/>
            </w:tcBorders>
            <w:hideMark/>
          </w:tcPr>
          <w:p w:rsidR="003874C5" w:rsidRDefault="003874C5">
            <w:pPr>
              <w:pStyle w:val="TAH"/>
              <w:rPr>
                <w:lang w:eastAsia="en-GB"/>
              </w:rPr>
            </w:pPr>
            <w:r>
              <w:t>Information</w:t>
            </w:r>
          </w:p>
        </w:tc>
        <w:tc>
          <w:tcPr>
            <w:tcW w:w="5625" w:type="dxa"/>
            <w:tcBorders>
              <w:top w:val="single" w:sz="4" w:space="0" w:color="auto"/>
              <w:left w:val="single" w:sz="4" w:space="0" w:color="auto"/>
              <w:bottom w:val="single" w:sz="4" w:space="0" w:color="auto"/>
              <w:right w:val="single" w:sz="4" w:space="0" w:color="auto"/>
            </w:tcBorders>
            <w:hideMark/>
          </w:tcPr>
          <w:p w:rsidR="003874C5" w:rsidRDefault="003874C5">
            <w:pPr>
              <w:pStyle w:val="TAH"/>
            </w:pPr>
            <w:r>
              <w:t>Description</w:t>
            </w:r>
          </w:p>
        </w:tc>
      </w:tr>
      <w:tr w:rsidR="003874C5" w:rsidTr="003874C5">
        <w:trPr>
          <w:jc w:val="center"/>
        </w:trPr>
        <w:tc>
          <w:tcPr>
            <w:tcW w:w="2509"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S-</w:t>
            </w:r>
            <w:proofErr w:type="spellStart"/>
            <w:r>
              <w:t>NSSAI</w:t>
            </w:r>
            <w:proofErr w:type="spellEnd"/>
          </w:p>
        </w:tc>
        <w:tc>
          <w:tcPr>
            <w:tcW w:w="5625"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Identification of the Network Slice.</w:t>
            </w:r>
          </w:p>
        </w:tc>
      </w:tr>
      <w:tr w:rsidR="003874C5" w:rsidTr="003874C5">
        <w:trPr>
          <w:jc w:val="center"/>
        </w:trPr>
        <w:tc>
          <w:tcPr>
            <w:tcW w:w="2509"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 xml:space="preserve">&gt; Number of UE </w:t>
            </w:r>
            <w:r>
              <w:rPr>
                <w:rFonts w:eastAsia="宋体"/>
                <w:lang w:eastAsia="zh-CN"/>
              </w:rPr>
              <w:t xml:space="preserve">Registrations </w:t>
            </w:r>
            <w:r>
              <w:t>(NOTE 1)</w:t>
            </w:r>
          </w:p>
        </w:tc>
        <w:tc>
          <w:tcPr>
            <w:tcW w:w="5625"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Predicted N</w:t>
            </w:r>
            <w:r>
              <w:rPr>
                <w:rFonts w:eastAsia="宋体"/>
                <w:lang w:eastAsia="zh-CN"/>
              </w:rPr>
              <w:t>umber of UE registrations</w:t>
            </w:r>
            <w:r>
              <w:t xml:space="preserve"> at the Network Slice (average, variance).</w:t>
            </w:r>
          </w:p>
        </w:tc>
      </w:tr>
      <w:tr w:rsidR="003874C5" w:rsidTr="003874C5">
        <w:trPr>
          <w:jc w:val="center"/>
        </w:trPr>
        <w:tc>
          <w:tcPr>
            <w:tcW w:w="2509"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 xml:space="preserve">&gt; </w:t>
            </w:r>
            <w:r>
              <w:rPr>
                <w:rFonts w:eastAsia="宋体"/>
                <w:lang w:eastAsia="zh-CN"/>
              </w:rPr>
              <w:t>Number of</w:t>
            </w:r>
            <w:r>
              <w:t xml:space="preserve"> </w:t>
            </w:r>
            <w:proofErr w:type="spellStart"/>
            <w:r>
              <w:t>PDU</w:t>
            </w:r>
            <w:proofErr w:type="spellEnd"/>
            <w:r>
              <w:t xml:space="preserve"> sessions establishments (NOTE 1)</w:t>
            </w:r>
          </w:p>
        </w:tc>
        <w:tc>
          <w:tcPr>
            <w:tcW w:w="5625"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Predicted N</w:t>
            </w:r>
            <w:r>
              <w:rPr>
                <w:rFonts w:eastAsia="宋体"/>
                <w:lang w:eastAsia="zh-CN"/>
              </w:rPr>
              <w:t xml:space="preserve">umber of </w:t>
            </w:r>
            <w:proofErr w:type="spellStart"/>
            <w:r>
              <w:rPr>
                <w:rFonts w:eastAsia="宋体"/>
                <w:lang w:eastAsia="zh-CN"/>
              </w:rPr>
              <w:t>PDU</w:t>
            </w:r>
            <w:proofErr w:type="spellEnd"/>
            <w:r>
              <w:rPr>
                <w:rFonts w:eastAsia="宋体"/>
                <w:lang w:eastAsia="zh-CN"/>
              </w:rPr>
              <w:t xml:space="preserve"> Session establishments</w:t>
            </w:r>
            <w:r>
              <w:t xml:space="preserve"> at the Network Slice (average, variance).</w:t>
            </w:r>
          </w:p>
        </w:tc>
      </w:tr>
      <w:tr w:rsidR="003874C5" w:rsidTr="003874C5">
        <w:trPr>
          <w:jc w:val="center"/>
        </w:trPr>
        <w:tc>
          <w:tcPr>
            <w:tcW w:w="2509"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&gt; Load Level (NOTE 1)</w:t>
            </w:r>
          </w:p>
        </w:tc>
        <w:tc>
          <w:tcPr>
            <w:tcW w:w="5625"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The load level of the Network Slice Instance indicated by the S-</w:t>
            </w:r>
            <w:proofErr w:type="spellStart"/>
            <w:r>
              <w:t>NSSAI</w:t>
            </w:r>
            <w:proofErr w:type="spellEnd"/>
            <w:r>
              <w:t xml:space="preserve"> and the associated </w:t>
            </w:r>
            <w:proofErr w:type="spellStart"/>
            <w:r>
              <w:t>NSI</w:t>
            </w:r>
            <w:proofErr w:type="spellEnd"/>
            <w:r>
              <w:t xml:space="preserve"> ID (if applicable) in the Analytics Filter, if Load Level Threshold is not provided by the consumer as Analytics Filter.</w:t>
            </w:r>
          </w:p>
        </w:tc>
      </w:tr>
      <w:tr w:rsidR="003874C5" w:rsidTr="003874C5">
        <w:trPr>
          <w:jc w:val="center"/>
        </w:trPr>
        <w:tc>
          <w:tcPr>
            <w:tcW w:w="2509"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&gt; Crossed Load Level Threshold (NOTE 1)</w:t>
            </w:r>
          </w:p>
        </w:tc>
        <w:tc>
          <w:tcPr>
            <w:tcW w:w="5625"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An indication of whether the Load Level Threshold is met or exceeded by the predicted value of the Load Level. It is present if the Load Level Threshold is provided by the consumer as Analytics Filter.</w:t>
            </w:r>
          </w:p>
        </w:tc>
      </w:tr>
      <w:tr w:rsidR="003874C5" w:rsidTr="003874C5">
        <w:trPr>
          <w:jc w:val="center"/>
        </w:trPr>
        <w:tc>
          <w:tcPr>
            <w:tcW w:w="2509"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&gt; Confidence</w:t>
            </w:r>
          </w:p>
        </w:tc>
        <w:tc>
          <w:tcPr>
            <w:tcW w:w="5625" w:type="dxa"/>
            <w:tcBorders>
              <w:top w:val="single" w:sz="4" w:space="0" w:color="auto"/>
              <w:left w:val="single" w:sz="4" w:space="0" w:color="auto"/>
              <w:bottom w:val="single" w:sz="4" w:space="0" w:color="auto"/>
              <w:right w:val="single" w:sz="4" w:space="0" w:color="auto"/>
            </w:tcBorders>
            <w:hideMark/>
          </w:tcPr>
          <w:p w:rsidR="003874C5" w:rsidRDefault="003874C5">
            <w:pPr>
              <w:pStyle w:val="TAL"/>
            </w:pPr>
            <w:r>
              <w:t>Confidence of this prediction.</w:t>
            </w:r>
          </w:p>
        </w:tc>
      </w:tr>
      <w:tr w:rsidR="003874C5" w:rsidTr="003874C5">
        <w:trPr>
          <w:jc w:val="center"/>
        </w:trPr>
        <w:tc>
          <w:tcPr>
            <w:tcW w:w="8134" w:type="dxa"/>
            <w:gridSpan w:val="2"/>
            <w:tcBorders>
              <w:top w:val="single" w:sz="4" w:space="0" w:color="auto"/>
              <w:left w:val="single" w:sz="4" w:space="0" w:color="auto"/>
              <w:bottom w:val="single" w:sz="4" w:space="0" w:color="auto"/>
              <w:right w:val="single" w:sz="4" w:space="0" w:color="auto"/>
            </w:tcBorders>
            <w:hideMark/>
          </w:tcPr>
          <w:p w:rsidR="003874C5" w:rsidRDefault="003874C5">
            <w:pPr>
              <w:pStyle w:val="TAN"/>
            </w:pPr>
            <w:r>
              <w:t>NOTE 1:</w:t>
            </w:r>
            <w:r>
              <w:tab/>
              <w:t>Analytics subset that can be used in "list of analytics subsets that are requested".</w:t>
            </w:r>
          </w:p>
        </w:tc>
      </w:tr>
    </w:tbl>
    <w:p w:rsidR="00734870" w:rsidRDefault="00313218" w:rsidP="00F004B5">
      <w:pPr>
        <w:jc w:val="center"/>
        <w:rPr>
          <w:rFonts w:eastAsia="宋体"/>
          <w:bCs/>
          <w:i/>
          <w:lang w:eastAsia="zh-CN"/>
        </w:rPr>
      </w:pPr>
      <w:r w:rsidRPr="00313218">
        <w:rPr>
          <w:rFonts w:eastAsia="宋体" w:hint="eastAsia"/>
          <w:bCs/>
          <w:i/>
          <w:lang w:eastAsia="zh-CN"/>
        </w:rPr>
        <w:t xml:space="preserve"> </w:t>
      </w:r>
      <w:r w:rsidRPr="00D66F0F">
        <w:rPr>
          <w:rFonts w:eastAsia="宋体" w:hint="eastAsia"/>
          <w:bCs/>
          <w:i/>
          <w:lang w:eastAsia="zh-CN"/>
        </w:rPr>
        <w:t>=</w:t>
      </w:r>
      <w:r w:rsidRPr="00D66F0F">
        <w:rPr>
          <w:rFonts w:eastAsia="宋体"/>
          <w:bCs/>
          <w:i/>
          <w:lang w:eastAsia="zh-CN"/>
        </w:rPr>
        <w:t xml:space="preserve">===================== TS </w:t>
      </w:r>
      <w:r>
        <w:rPr>
          <w:rFonts w:eastAsia="宋体"/>
          <w:bCs/>
          <w:i/>
          <w:lang w:eastAsia="zh-CN"/>
        </w:rPr>
        <w:t>23</w:t>
      </w:r>
      <w:r w:rsidRPr="00D66F0F">
        <w:rPr>
          <w:rFonts w:eastAsia="宋体"/>
          <w:bCs/>
          <w:i/>
          <w:lang w:eastAsia="zh-CN"/>
        </w:rPr>
        <w:t>.</w:t>
      </w:r>
      <w:r>
        <w:rPr>
          <w:rFonts w:eastAsia="宋体"/>
          <w:bCs/>
          <w:i/>
          <w:lang w:eastAsia="zh-CN"/>
        </w:rPr>
        <w:t>288</w:t>
      </w:r>
      <w:r w:rsidRPr="00D66F0F">
        <w:rPr>
          <w:rFonts w:eastAsia="宋体"/>
          <w:bCs/>
          <w:i/>
          <w:lang w:eastAsia="zh-CN"/>
        </w:rPr>
        <w:t xml:space="preserve"> </w:t>
      </w:r>
      <w:r w:rsidRPr="00D66F0F">
        <w:rPr>
          <w:rFonts w:eastAsia="宋体" w:hint="eastAsia"/>
          <w:bCs/>
          <w:i/>
          <w:lang w:eastAsia="zh-CN"/>
        </w:rPr>
        <w:t>=</w:t>
      </w:r>
      <w:r w:rsidRPr="00D66F0F">
        <w:rPr>
          <w:rFonts w:eastAsia="宋体"/>
          <w:bCs/>
          <w:i/>
          <w:lang w:eastAsia="zh-CN"/>
        </w:rPr>
        <w:t>=====================</w:t>
      </w:r>
    </w:p>
    <w:p w:rsidR="00F004B5" w:rsidRDefault="00413B57" w:rsidP="00F004B5">
      <w:pPr>
        <w:rPr>
          <w:rFonts w:eastAsia="宋体"/>
          <w:lang w:eastAsia="zh-CN"/>
        </w:rPr>
      </w:pPr>
      <w:r w:rsidRPr="00413B57">
        <w:rPr>
          <w:rFonts w:eastAsia="宋体"/>
          <w:lang w:eastAsia="zh-CN"/>
        </w:rPr>
        <w:t>Therefore, in addition to the NG-RAN node being able to predict slice-level resource status by itself, it can also request the CN to provide this information</w:t>
      </w:r>
    </w:p>
    <w:p w:rsidR="00D76F19" w:rsidRPr="00815669" w:rsidRDefault="00D76F19" w:rsidP="00A04C38">
      <w:pPr>
        <w:pStyle w:val="af9"/>
        <w:numPr>
          <w:ilvl w:val="0"/>
          <w:numId w:val="6"/>
        </w:numPr>
        <w:rPr>
          <w:rFonts w:eastAsia="宋体"/>
          <w:lang w:eastAsia="zh-CN"/>
        </w:rPr>
      </w:pPr>
      <w:r w:rsidRPr="00D76F19">
        <w:rPr>
          <w:rFonts w:eastAsia="宋体" w:hint="eastAsia"/>
          <w:b/>
          <w:bCs/>
          <w:lang w:eastAsia="zh-CN"/>
        </w:rPr>
        <w:t>P</w:t>
      </w:r>
      <w:r w:rsidRPr="00D76F19">
        <w:rPr>
          <w:rFonts w:eastAsia="宋体"/>
          <w:b/>
          <w:bCs/>
          <w:lang w:eastAsia="zh-CN"/>
        </w:rPr>
        <w:t>redicted AMF capacity can be considered as AI/ML related information provided from CN to NG-RAN to assist AI/ML network slicing.</w:t>
      </w:r>
    </w:p>
    <w:p w:rsidR="00904592" w:rsidRDefault="00904592" w:rsidP="00815669">
      <w:pPr>
        <w:rPr>
          <w:rFonts w:eastAsia="宋体"/>
          <w:lang w:eastAsia="zh-CN"/>
        </w:rPr>
      </w:pPr>
    </w:p>
    <w:p w:rsidR="00C03163" w:rsidRDefault="00C03163" w:rsidP="00C03163">
      <w:pPr>
        <w:pStyle w:val="3"/>
        <w:rPr>
          <w:rFonts w:eastAsiaTheme="minorEastAsia"/>
          <w:lang w:eastAsia="zh-CN"/>
        </w:rPr>
      </w:pPr>
      <w:r>
        <w:rPr>
          <w:rFonts w:eastAsiaTheme="minorEastAsia" w:hint="eastAsia"/>
          <w:lang w:eastAsia="zh-CN"/>
        </w:rPr>
        <w:lastRenderedPageBreak/>
        <w:t>2</w:t>
      </w:r>
      <w:r>
        <w:rPr>
          <w:rFonts w:eastAsiaTheme="minorEastAsia"/>
          <w:lang w:eastAsia="zh-CN"/>
        </w:rPr>
        <w:t xml:space="preserve">.2.4 </w:t>
      </w:r>
      <w:r w:rsidR="00F14F47">
        <w:rPr>
          <w:rFonts w:eastAsiaTheme="minorEastAsia"/>
          <w:lang w:eastAsia="zh-CN"/>
        </w:rPr>
        <w:t>Split architecture</w:t>
      </w:r>
    </w:p>
    <w:p w:rsidR="005C0EC8" w:rsidRDefault="005C0EC8" w:rsidP="00815669">
      <w:pPr>
        <w:rPr>
          <w:rFonts w:eastAsia="宋体"/>
          <w:lang w:eastAsia="zh-CN"/>
        </w:rPr>
      </w:pPr>
      <w:r w:rsidRPr="005C0EC8">
        <w:rPr>
          <w:rFonts w:eastAsia="宋体"/>
          <w:lang w:eastAsia="zh-CN"/>
        </w:rPr>
        <w:t xml:space="preserve">It is acknowledged that DU can provide resource status information to CU upon request via the Resource Status Procedure. </w:t>
      </w:r>
      <w:r w:rsidR="00F86082">
        <w:rPr>
          <w:rFonts w:eastAsia="宋体"/>
          <w:lang w:eastAsia="zh-CN"/>
        </w:rPr>
        <w:t xml:space="preserve">DU is the network entity which store the past resource status information. </w:t>
      </w:r>
      <w:r w:rsidRPr="005C0EC8">
        <w:rPr>
          <w:rFonts w:eastAsia="宋体"/>
          <w:lang w:eastAsia="zh-CN"/>
        </w:rPr>
        <w:t xml:space="preserve">Therefore, if AI/ML functions can be deployed in </w:t>
      </w:r>
      <w:proofErr w:type="spellStart"/>
      <w:r w:rsidRPr="005C0EC8">
        <w:rPr>
          <w:rFonts w:eastAsia="宋体"/>
          <w:lang w:eastAsia="zh-CN"/>
        </w:rPr>
        <w:t>gNB</w:t>
      </w:r>
      <w:proofErr w:type="spellEnd"/>
      <w:r w:rsidRPr="005C0EC8">
        <w:rPr>
          <w:rFonts w:eastAsia="宋体"/>
          <w:lang w:eastAsia="zh-CN"/>
        </w:rPr>
        <w:t>-DU, DU can also provide predicted resource status information, including cell-level and slice-level data.</w:t>
      </w:r>
    </w:p>
    <w:p w:rsidR="000552F4" w:rsidRPr="00DB7C2D" w:rsidRDefault="00F0735A" w:rsidP="007407C0">
      <w:pPr>
        <w:pStyle w:val="af9"/>
        <w:numPr>
          <w:ilvl w:val="0"/>
          <w:numId w:val="6"/>
        </w:numPr>
        <w:rPr>
          <w:rFonts w:eastAsia="宋体"/>
          <w:b/>
          <w:lang w:eastAsia="zh-CN"/>
        </w:rPr>
      </w:pPr>
      <w:r w:rsidRPr="000A016B">
        <w:rPr>
          <w:rFonts w:eastAsia="宋体" w:hint="eastAsia"/>
          <w:b/>
          <w:lang w:eastAsia="zh-CN"/>
        </w:rPr>
        <w:t>R</w:t>
      </w:r>
      <w:r w:rsidRPr="000A016B">
        <w:rPr>
          <w:rFonts w:eastAsia="宋体"/>
          <w:b/>
          <w:lang w:eastAsia="zh-CN"/>
        </w:rPr>
        <w:t xml:space="preserve">AN3 is kindly asked to discuss whether </w:t>
      </w:r>
      <w:proofErr w:type="spellStart"/>
      <w:r w:rsidRPr="000A016B">
        <w:rPr>
          <w:rFonts w:eastAsia="宋体"/>
          <w:b/>
          <w:lang w:eastAsia="zh-CN"/>
        </w:rPr>
        <w:t>gNB</w:t>
      </w:r>
      <w:proofErr w:type="spellEnd"/>
      <w:r w:rsidRPr="000A016B">
        <w:rPr>
          <w:rFonts w:eastAsia="宋体"/>
          <w:b/>
          <w:lang w:eastAsia="zh-CN"/>
        </w:rPr>
        <w:t xml:space="preserve">-DU is able to perform model inference in </w:t>
      </w:r>
      <w:proofErr w:type="spellStart"/>
      <w:r w:rsidRPr="000A016B">
        <w:rPr>
          <w:rFonts w:eastAsia="宋体"/>
          <w:b/>
          <w:lang w:eastAsia="zh-CN"/>
        </w:rPr>
        <w:t>Rel</w:t>
      </w:r>
      <w:proofErr w:type="spellEnd"/>
      <w:r w:rsidRPr="000A016B">
        <w:rPr>
          <w:rFonts w:eastAsia="宋体"/>
          <w:b/>
          <w:lang w:eastAsia="zh-CN"/>
        </w:rPr>
        <w:t>-19.</w:t>
      </w:r>
      <w:r w:rsidR="000A016B">
        <w:rPr>
          <w:rFonts w:eastAsia="宋体"/>
          <w:b/>
          <w:lang w:eastAsia="zh-CN"/>
        </w:rPr>
        <w:t xml:space="preserve"> If yes, predicted resource status, including cell-level and slice-level can be provided from DU to CU.</w:t>
      </w:r>
    </w:p>
    <w:p w:rsidR="008C62CB" w:rsidRDefault="008C62CB" w:rsidP="00542C2E">
      <w:pPr>
        <w:pStyle w:val="2"/>
        <w:rPr>
          <w:rFonts w:eastAsiaTheme="minorEastAsia"/>
          <w:lang w:eastAsia="zh-CN"/>
        </w:rPr>
      </w:pPr>
      <w:r w:rsidRPr="00542C2E">
        <w:rPr>
          <w:rFonts w:eastAsiaTheme="minorEastAsia" w:hint="eastAsia"/>
          <w:lang w:eastAsia="zh-CN"/>
        </w:rPr>
        <w:t>2</w:t>
      </w:r>
      <w:r w:rsidRPr="00542C2E">
        <w:rPr>
          <w:rFonts w:eastAsiaTheme="minorEastAsia"/>
          <w:lang w:eastAsia="zh-CN"/>
        </w:rPr>
        <w:t>.3 Potential impacts</w:t>
      </w:r>
    </w:p>
    <w:p w:rsidR="008B40EF" w:rsidRDefault="008B40EF" w:rsidP="00B97468">
      <w:pPr>
        <w:pStyle w:val="3"/>
        <w:rPr>
          <w:rFonts w:eastAsia="宋体"/>
          <w:lang w:eastAsia="zh-CN"/>
        </w:rPr>
      </w:pPr>
      <w:r>
        <w:rPr>
          <w:rFonts w:eastAsia="宋体" w:hint="eastAsia"/>
          <w:lang w:eastAsia="zh-CN"/>
        </w:rPr>
        <w:t>2</w:t>
      </w:r>
      <w:r>
        <w:rPr>
          <w:rFonts w:eastAsia="宋体"/>
          <w:lang w:eastAsia="zh-CN"/>
        </w:rPr>
        <w:t>.3.1 Required data</w:t>
      </w:r>
    </w:p>
    <w:p w:rsidR="00AC5D10" w:rsidRDefault="00AC5D10" w:rsidP="00AC5D10">
      <w:pPr>
        <w:rPr>
          <w:rFonts w:eastAsia="宋体"/>
          <w:lang w:eastAsia="zh-CN"/>
        </w:rPr>
      </w:pPr>
      <w:r>
        <w:rPr>
          <w:rFonts w:eastAsia="宋体" w:hint="eastAsia"/>
          <w:lang w:eastAsia="zh-CN"/>
        </w:rPr>
        <w:t>A</w:t>
      </w:r>
      <w:r>
        <w:rPr>
          <w:rFonts w:eastAsia="宋体"/>
          <w:lang w:eastAsia="zh-CN"/>
        </w:rPr>
        <w:t>bove all, following information can be leveraged for AI/ML assisted Network Slicing:</w:t>
      </w:r>
    </w:p>
    <w:p w:rsidR="00DA6535" w:rsidRDefault="00DA6535" w:rsidP="00DA6535">
      <w:pPr>
        <w:rPr>
          <w:rFonts w:eastAsia="宋体"/>
          <w:lang w:eastAsia="zh-CN"/>
        </w:rPr>
      </w:pPr>
      <w:bookmarkStart w:id="5" w:name="_Hlk163396462"/>
      <w:r>
        <w:rPr>
          <w:rFonts w:eastAsia="宋体"/>
          <w:lang w:eastAsia="zh-CN"/>
        </w:rPr>
        <w:t>I</w:t>
      </w:r>
      <w:r>
        <w:rPr>
          <w:rFonts w:eastAsia="宋体" w:hint="eastAsia"/>
          <w:lang w:eastAsia="zh-CN"/>
        </w:rPr>
        <w:t>np</w:t>
      </w:r>
      <w:r>
        <w:rPr>
          <w:rFonts w:eastAsia="宋体"/>
          <w:lang w:eastAsia="zh-CN"/>
        </w:rPr>
        <w:t>ut for AI/ML assisted Network Slicing:</w:t>
      </w:r>
    </w:p>
    <w:p w:rsidR="00692241" w:rsidRDefault="00692241" w:rsidP="00FE6F64">
      <w:pPr>
        <w:pStyle w:val="af9"/>
        <w:numPr>
          <w:ilvl w:val="0"/>
          <w:numId w:val="1"/>
        </w:numPr>
        <w:spacing w:line="360" w:lineRule="auto"/>
        <w:rPr>
          <w:rFonts w:eastAsia="宋体"/>
          <w:lang w:eastAsia="zh-CN"/>
        </w:rPr>
      </w:pPr>
      <w:r>
        <w:rPr>
          <w:rFonts w:eastAsia="宋体" w:hint="eastAsia"/>
          <w:lang w:eastAsia="zh-CN"/>
        </w:rPr>
        <w:t>C</w:t>
      </w:r>
      <w:r>
        <w:rPr>
          <w:rFonts w:eastAsia="宋体"/>
          <w:lang w:eastAsia="zh-CN"/>
        </w:rPr>
        <w:t>urrent/Predicted Resource Status per slice level</w:t>
      </w:r>
    </w:p>
    <w:p w:rsidR="00692241" w:rsidRDefault="00692241" w:rsidP="00FE6F64">
      <w:pPr>
        <w:pStyle w:val="af9"/>
        <w:numPr>
          <w:ilvl w:val="0"/>
          <w:numId w:val="1"/>
        </w:numPr>
        <w:spacing w:line="360" w:lineRule="auto"/>
        <w:rPr>
          <w:rFonts w:eastAsia="宋体"/>
          <w:lang w:eastAsia="zh-CN"/>
        </w:rPr>
      </w:pPr>
      <w:r>
        <w:rPr>
          <w:rFonts w:eastAsia="宋体" w:hint="eastAsia"/>
          <w:lang w:eastAsia="zh-CN"/>
        </w:rPr>
        <w:t>C</w:t>
      </w:r>
      <w:r>
        <w:rPr>
          <w:rFonts w:eastAsia="宋体"/>
          <w:lang w:eastAsia="zh-CN"/>
        </w:rPr>
        <w:t>urrent/Predicted Slice Avai</w:t>
      </w:r>
      <w:r w:rsidR="00D8486B">
        <w:rPr>
          <w:rFonts w:eastAsia="宋体"/>
          <w:lang w:eastAsia="zh-CN"/>
        </w:rPr>
        <w:t>la</w:t>
      </w:r>
      <w:r>
        <w:rPr>
          <w:rFonts w:eastAsia="宋体"/>
          <w:lang w:eastAsia="zh-CN"/>
        </w:rPr>
        <w:t>ble Capacity</w:t>
      </w:r>
    </w:p>
    <w:p w:rsidR="00644212" w:rsidRDefault="00644212" w:rsidP="00FE6F64">
      <w:pPr>
        <w:pStyle w:val="af9"/>
        <w:numPr>
          <w:ilvl w:val="0"/>
          <w:numId w:val="1"/>
        </w:numPr>
        <w:spacing w:line="360" w:lineRule="auto"/>
        <w:rPr>
          <w:rFonts w:eastAsia="宋体"/>
          <w:lang w:eastAsia="zh-CN"/>
        </w:rPr>
      </w:pPr>
      <w:r>
        <w:rPr>
          <w:rFonts w:eastAsia="宋体" w:hint="eastAsia"/>
          <w:lang w:eastAsia="zh-CN"/>
        </w:rPr>
        <w:t>C</w:t>
      </w:r>
      <w:r>
        <w:rPr>
          <w:rFonts w:eastAsia="宋体"/>
          <w:lang w:eastAsia="zh-CN"/>
        </w:rPr>
        <w:t>urrent/Predicted UE traffic</w:t>
      </w:r>
    </w:p>
    <w:p w:rsidR="00722327" w:rsidRPr="00692241" w:rsidRDefault="00722327" w:rsidP="00FE6F64">
      <w:pPr>
        <w:pStyle w:val="af9"/>
        <w:numPr>
          <w:ilvl w:val="0"/>
          <w:numId w:val="1"/>
        </w:numPr>
        <w:spacing w:line="360" w:lineRule="auto"/>
        <w:rPr>
          <w:rFonts w:eastAsia="宋体"/>
          <w:lang w:eastAsia="zh-CN"/>
        </w:rPr>
      </w:pPr>
      <w:r>
        <w:rPr>
          <w:rFonts w:eastAsia="宋体" w:hint="eastAsia"/>
          <w:lang w:eastAsia="zh-CN"/>
        </w:rPr>
        <w:t>C</w:t>
      </w:r>
      <w:r>
        <w:rPr>
          <w:rFonts w:eastAsia="宋体"/>
          <w:lang w:eastAsia="zh-CN"/>
        </w:rPr>
        <w:t>urrent/Predicted AMF Capacity</w:t>
      </w:r>
    </w:p>
    <w:bookmarkEnd w:id="5"/>
    <w:p w:rsidR="00DA1799" w:rsidRPr="00A87AD2" w:rsidRDefault="00DA1799" w:rsidP="00DA1799">
      <w:pPr>
        <w:rPr>
          <w:rFonts w:eastAsia="宋体"/>
          <w:bCs/>
          <w:lang w:val="en-US" w:eastAsia="zh-CN"/>
        </w:rPr>
      </w:pPr>
      <w:r w:rsidRPr="00A87AD2">
        <w:rPr>
          <w:rFonts w:eastAsia="宋体" w:hint="eastAsia"/>
          <w:bCs/>
          <w:lang w:val="en-US" w:eastAsia="zh-CN"/>
        </w:rPr>
        <w:t>O</w:t>
      </w:r>
      <w:r w:rsidRPr="00A87AD2">
        <w:rPr>
          <w:rFonts w:eastAsia="宋体"/>
          <w:bCs/>
          <w:lang w:val="en-US" w:eastAsia="zh-CN"/>
        </w:rPr>
        <w:t>utput for AI/ML assisted Network Slicing:</w:t>
      </w:r>
    </w:p>
    <w:p w:rsidR="00DA1799" w:rsidRDefault="00DA1799" w:rsidP="00FE6F64">
      <w:pPr>
        <w:pStyle w:val="af9"/>
        <w:numPr>
          <w:ilvl w:val="0"/>
          <w:numId w:val="1"/>
        </w:numPr>
        <w:spacing w:line="360" w:lineRule="auto"/>
        <w:rPr>
          <w:rFonts w:eastAsia="宋体"/>
          <w:bCs/>
          <w:lang w:val="en-US" w:eastAsia="zh-CN"/>
        </w:rPr>
      </w:pPr>
      <w:r w:rsidRPr="00A87AD2">
        <w:rPr>
          <w:rFonts w:eastAsia="宋体"/>
          <w:bCs/>
          <w:lang w:val="en-US" w:eastAsia="zh-CN"/>
        </w:rPr>
        <w:t>Predicted Resource Status per Slice level</w:t>
      </w:r>
    </w:p>
    <w:p w:rsidR="00F90079" w:rsidRPr="00F90079" w:rsidRDefault="00F90079" w:rsidP="00FE6F64">
      <w:pPr>
        <w:pStyle w:val="af9"/>
        <w:numPr>
          <w:ilvl w:val="0"/>
          <w:numId w:val="1"/>
        </w:numPr>
        <w:spacing w:line="360" w:lineRule="auto"/>
        <w:rPr>
          <w:rFonts w:eastAsia="宋体"/>
          <w:bCs/>
          <w:lang w:val="en-US" w:eastAsia="zh-CN"/>
        </w:rPr>
      </w:pPr>
      <w:r>
        <w:rPr>
          <w:rFonts w:eastAsia="宋体"/>
          <w:bCs/>
          <w:lang w:val="en-US" w:eastAsia="zh-CN"/>
        </w:rPr>
        <w:t xml:space="preserve">Predicted </w:t>
      </w:r>
      <w:r w:rsidRPr="00032767">
        <w:rPr>
          <w:lang w:eastAsia="ja-JP"/>
        </w:rPr>
        <w:t>Slice Available Capacity</w:t>
      </w:r>
    </w:p>
    <w:p w:rsidR="00825658" w:rsidRPr="00A87AD2" w:rsidRDefault="00825658" w:rsidP="00FE6F64">
      <w:pPr>
        <w:pStyle w:val="af9"/>
        <w:numPr>
          <w:ilvl w:val="0"/>
          <w:numId w:val="1"/>
        </w:numPr>
        <w:spacing w:line="360" w:lineRule="auto"/>
        <w:rPr>
          <w:rFonts w:eastAsia="宋体"/>
          <w:bCs/>
          <w:lang w:val="en-US" w:eastAsia="zh-CN"/>
        </w:rPr>
      </w:pPr>
      <w:r w:rsidRPr="00A87AD2">
        <w:rPr>
          <w:rFonts w:eastAsia="宋体" w:hint="eastAsia"/>
          <w:bCs/>
          <w:lang w:val="en-US" w:eastAsia="zh-CN"/>
        </w:rPr>
        <w:t>P</w:t>
      </w:r>
      <w:r w:rsidRPr="00A87AD2">
        <w:rPr>
          <w:rFonts w:eastAsia="宋体"/>
          <w:bCs/>
          <w:lang w:val="en-US" w:eastAsia="zh-CN"/>
        </w:rPr>
        <w:t>redicted UE traffic</w:t>
      </w:r>
    </w:p>
    <w:p w:rsidR="00825658" w:rsidRDefault="00DE0875" w:rsidP="00FE6F64">
      <w:pPr>
        <w:pStyle w:val="af9"/>
        <w:numPr>
          <w:ilvl w:val="0"/>
          <w:numId w:val="1"/>
        </w:numPr>
        <w:spacing w:line="360" w:lineRule="auto"/>
        <w:rPr>
          <w:rFonts w:eastAsia="宋体"/>
          <w:bCs/>
          <w:lang w:val="en-US" w:eastAsia="zh-CN"/>
        </w:rPr>
      </w:pPr>
      <w:bookmarkStart w:id="6" w:name="_Hlk163396756"/>
      <w:r>
        <w:rPr>
          <w:rFonts w:eastAsia="宋体"/>
          <w:bCs/>
          <w:lang w:val="en-US" w:eastAsia="zh-CN"/>
        </w:rPr>
        <w:t xml:space="preserve">Recommended </w:t>
      </w:r>
      <w:r w:rsidR="00825658" w:rsidRPr="00A87AD2">
        <w:rPr>
          <w:rFonts w:eastAsia="宋体" w:hint="eastAsia"/>
          <w:bCs/>
          <w:lang w:val="en-US" w:eastAsia="zh-CN"/>
        </w:rPr>
        <w:t>R</w:t>
      </w:r>
      <w:r w:rsidR="00825658" w:rsidRPr="00A87AD2">
        <w:rPr>
          <w:rFonts w:eastAsia="宋体"/>
          <w:bCs/>
          <w:lang w:val="en-US" w:eastAsia="zh-CN"/>
        </w:rPr>
        <w:t>esource management between Slices</w:t>
      </w:r>
      <w:r w:rsidR="00393453" w:rsidRPr="00A87AD2">
        <w:rPr>
          <w:rFonts w:eastAsia="宋体"/>
          <w:bCs/>
          <w:lang w:val="en-US" w:eastAsia="zh-CN"/>
        </w:rPr>
        <w:t xml:space="preserve"> (will be used by RAN node internally)</w:t>
      </w:r>
      <w:bookmarkEnd w:id="6"/>
    </w:p>
    <w:p w:rsidR="00CB2029" w:rsidRDefault="00CB2029" w:rsidP="00CB2029">
      <w:pPr>
        <w:rPr>
          <w:rFonts w:eastAsia="宋体"/>
          <w:bCs/>
          <w:lang w:val="en-US" w:eastAsia="zh-CN"/>
        </w:rPr>
      </w:pPr>
      <w:r>
        <w:rPr>
          <w:rFonts w:eastAsia="宋体" w:hint="eastAsia"/>
          <w:bCs/>
          <w:lang w:val="en-US" w:eastAsia="zh-CN"/>
        </w:rPr>
        <w:t>F</w:t>
      </w:r>
      <w:r>
        <w:rPr>
          <w:rFonts w:eastAsia="宋体"/>
          <w:bCs/>
          <w:lang w:val="en-US" w:eastAsia="zh-CN"/>
        </w:rPr>
        <w:t>eedback for AI/ML assisted Network Slicing:</w:t>
      </w:r>
    </w:p>
    <w:p w:rsidR="00EF2C6D" w:rsidRDefault="00EF2C6D" w:rsidP="00FE6F64">
      <w:pPr>
        <w:pStyle w:val="af9"/>
        <w:numPr>
          <w:ilvl w:val="0"/>
          <w:numId w:val="1"/>
        </w:numPr>
        <w:spacing w:line="360" w:lineRule="auto"/>
        <w:rPr>
          <w:rFonts w:eastAsia="宋体"/>
          <w:bCs/>
          <w:lang w:val="en-US" w:eastAsia="zh-CN"/>
        </w:rPr>
      </w:pPr>
      <w:bookmarkStart w:id="7" w:name="_Hlk163396803"/>
      <w:r>
        <w:rPr>
          <w:rFonts w:eastAsia="宋体"/>
          <w:bCs/>
          <w:lang w:val="en-US" w:eastAsia="zh-CN"/>
        </w:rPr>
        <w:t xml:space="preserve">Resource Status per </w:t>
      </w:r>
      <w:r w:rsidR="00A3035A">
        <w:rPr>
          <w:rFonts w:eastAsia="宋体"/>
          <w:bCs/>
          <w:lang w:val="en-US" w:eastAsia="zh-CN"/>
        </w:rPr>
        <w:t>s</w:t>
      </w:r>
      <w:r>
        <w:rPr>
          <w:rFonts w:eastAsia="宋体"/>
          <w:bCs/>
          <w:lang w:val="en-US" w:eastAsia="zh-CN"/>
        </w:rPr>
        <w:t>lice level updates from target NG-RAN node</w:t>
      </w:r>
    </w:p>
    <w:p w:rsidR="00A3035A" w:rsidRDefault="00A3035A" w:rsidP="00FE6F64">
      <w:pPr>
        <w:pStyle w:val="af9"/>
        <w:numPr>
          <w:ilvl w:val="0"/>
          <w:numId w:val="1"/>
        </w:numPr>
        <w:spacing w:line="360" w:lineRule="auto"/>
        <w:rPr>
          <w:rFonts w:eastAsia="宋体"/>
          <w:bCs/>
          <w:lang w:val="en-US" w:eastAsia="zh-CN"/>
        </w:rPr>
      </w:pPr>
      <w:r>
        <w:rPr>
          <w:rFonts w:eastAsia="宋体"/>
          <w:lang w:eastAsia="zh-CN"/>
        </w:rPr>
        <w:t>Slice Available Capacity updates from target NG-RAN node</w:t>
      </w:r>
    </w:p>
    <w:p w:rsidR="00CB2029" w:rsidRPr="00EF2C6D" w:rsidRDefault="00CB2029" w:rsidP="00FE6F64">
      <w:pPr>
        <w:pStyle w:val="af9"/>
        <w:numPr>
          <w:ilvl w:val="0"/>
          <w:numId w:val="1"/>
        </w:numPr>
        <w:spacing w:line="360" w:lineRule="auto"/>
        <w:rPr>
          <w:rFonts w:eastAsia="宋体"/>
          <w:bCs/>
          <w:lang w:val="en-US" w:eastAsia="zh-CN"/>
        </w:rPr>
      </w:pPr>
      <w:r>
        <w:rPr>
          <w:rFonts w:eastAsia="宋体" w:hint="eastAsia"/>
          <w:bCs/>
          <w:lang w:val="en-US" w:eastAsia="zh-CN"/>
        </w:rPr>
        <w:t>M</w:t>
      </w:r>
      <w:r>
        <w:rPr>
          <w:rFonts w:eastAsia="宋体"/>
          <w:bCs/>
          <w:lang w:val="en-US" w:eastAsia="zh-CN"/>
        </w:rPr>
        <w:t xml:space="preserve">easured UE traffic after UE </w:t>
      </w:r>
      <w:proofErr w:type="spellStart"/>
      <w:r>
        <w:rPr>
          <w:rFonts w:eastAsia="宋体"/>
          <w:bCs/>
          <w:lang w:val="en-US" w:eastAsia="zh-CN"/>
        </w:rPr>
        <w:t>handovered</w:t>
      </w:r>
      <w:proofErr w:type="spellEnd"/>
      <w:r>
        <w:rPr>
          <w:rFonts w:eastAsia="宋体"/>
          <w:bCs/>
          <w:lang w:val="en-US" w:eastAsia="zh-CN"/>
        </w:rPr>
        <w:t xml:space="preserve"> to target NG-RAN node</w:t>
      </w:r>
    </w:p>
    <w:p w:rsidR="0026774A" w:rsidRPr="00FE6F64" w:rsidRDefault="0065143F" w:rsidP="0026774A">
      <w:pPr>
        <w:pStyle w:val="af9"/>
        <w:numPr>
          <w:ilvl w:val="0"/>
          <w:numId w:val="1"/>
        </w:numPr>
        <w:spacing w:line="360" w:lineRule="auto"/>
        <w:rPr>
          <w:rFonts w:eastAsia="宋体"/>
          <w:bCs/>
          <w:lang w:val="en-US" w:eastAsia="zh-CN"/>
        </w:rPr>
      </w:pPr>
      <w:r>
        <w:rPr>
          <w:rFonts w:eastAsia="宋体" w:hint="eastAsia"/>
          <w:bCs/>
          <w:lang w:val="en-US" w:eastAsia="zh-CN"/>
        </w:rPr>
        <w:t>U</w:t>
      </w:r>
      <w:r>
        <w:rPr>
          <w:rFonts w:eastAsia="宋体"/>
          <w:bCs/>
          <w:lang w:val="en-US" w:eastAsia="zh-CN"/>
        </w:rPr>
        <w:t xml:space="preserve">E performance feedback </w:t>
      </w:r>
      <w:r>
        <w:t>f</w:t>
      </w:r>
      <w:r w:rsidRPr="00CC5688">
        <w:t xml:space="preserve">or those </w:t>
      </w:r>
      <w:proofErr w:type="spellStart"/>
      <w:r w:rsidRPr="00CC5688">
        <w:t>U</w:t>
      </w:r>
      <w:r w:rsidR="00F2665D">
        <w:t>E</w:t>
      </w:r>
      <w:r w:rsidRPr="00CC5688">
        <w:t>s</w:t>
      </w:r>
      <w:proofErr w:type="spellEnd"/>
      <w:r w:rsidRPr="00CC5688">
        <w:t xml:space="preserve"> handed over from the source NG-RAN node</w:t>
      </w:r>
    </w:p>
    <w:bookmarkEnd w:id="7"/>
    <w:p w:rsidR="007407C0" w:rsidRPr="00934113" w:rsidRDefault="007407C0" w:rsidP="00934113">
      <w:pPr>
        <w:pStyle w:val="af9"/>
        <w:numPr>
          <w:ilvl w:val="0"/>
          <w:numId w:val="6"/>
        </w:numPr>
        <w:rPr>
          <w:rFonts w:eastAsia="宋体"/>
          <w:b/>
          <w:lang w:eastAsia="zh-CN"/>
        </w:rPr>
      </w:pPr>
      <w:r w:rsidRPr="00934113">
        <w:rPr>
          <w:rFonts w:eastAsia="宋体" w:hint="eastAsia"/>
          <w:b/>
          <w:lang w:eastAsia="zh-CN"/>
        </w:rPr>
        <w:t>A</w:t>
      </w:r>
      <w:r w:rsidRPr="00934113">
        <w:rPr>
          <w:rFonts w:eastAsia="宋体"/>
          <w:b/>
          <w:lang w:eastAsia="zh-CN"/>
        </w:rPr>
        <w:t>gree to capture above required data for network slicing in TR.</w:t>
      </w:r>
    </w:p>
    <w:p w:rsidR="00486C8B" w:rsidRDefault="00696E57" w:rsidP="00696E57">
      <w:pPr>
        <w:pStyle w:val="3"/>
        <w:rPr>
          <w:rFonts w:eastAsia="宋体"/>
          <w:lang w:eastAsia="zh-CN"/>
        </w:rPr>
      </w:pPr>
      <w:r>
        <w:rPr>
          <w:rFonts w:eastAsia="宋体"/>
          <w:lang w:eastAsia="zh-CN"/>
        </w:rPr>
        <w:t xml:space="preserve">2.3.2 </w:t>
      </w:r>
      <w:r w:rsidR="00486C8B" w:rsidRPr="00696E57">
        <w:rPr>
          <w:rFonts w:eastAsia="宋体" w:hint="eastAsia"/>
          <w:lang w:eastAsia="zh-CN"/>
        </w:rPr>
        <w:t>P</w:t>
      </w:r>
      <w:r w:rsidR="00486C8B" w:rsidRPr="00696E57">
        <w:rPr>
          <w:rFonts w:eastAsia="宋体"/>
          <w:lang w:eastAsia="zh-CN"/>
        </w:rPr>
        <w:t>otential standard impacts:</w:t>
      </w:r>
    </w:p>
    <w:p w:rsidR="00C85D29" w:rsidRPr="00C85D29" w:rsidRDefault="00C85D29" w:rsidP="00C85D29">
      <w:pPr>
        <w:rPr>
          <w:rFonts w:eastAsia="宋体"/>
          <w:lang w:eastAsia="zh-CN"/>
        </w:rPr>
      </w:pPr>
      <w:bookmarkStart w:id="8" w:name="_Hlk163396869"/>
      <w:r>
        <w:rPr>
          <w:rFonts w:eastAsia="宋体" w:hint="eastAsia"/>
          <w:lang w:eastAsia="zh-CN"/>
        </w:rPr>
        <w:t>F</w:t>
      </w:r>
      <w:r>
        <w:rPr>
          <w:rFonts w:eastAsia="宋体"/>
          <w:lang w:eastAsia="zh-CN"/>
        </w:rPr>
        <w:t xml:space="preserve">ollowing </w:t>
      </w:r>
      <w:r w:rsidR="0057415B">
        <w:rPr>
          <w:rFonts w:eastAsia="宋体"/>
          <w:lang w:eastAsia="zh-CN"/>
        </w:rPr>
        <w:t xml:space="preserve">standard impacts </w:t>
      </w:r>
      <w:r>
        <w:rPr>
          <w:rFonts w:eastAsia="宋体"/>
          <w:lang w:eastAsia="zh-CN"/>
        </w:rPr>
        <w:t xml:space="preserve">is listed for </w:t>
      </w:r>
      <w:r w:rsidR="00E57AC8">
        <w:rPr>
          <w:rFonts w:eastAsia="宋体"/>
          <w:lang w:eastAsia="zh-CN"/>
        </w:rPr>
        <w:t xml:space="preserve">subsequent </w:t>
      </w:r>
      <w:proofErr w:type="spellStart"/>
      <w:r>
        <w:rPr>
          <w:rFonts w:eastAsia="宋体"/>
          <w:lang w:eastAsia="zh-CN"/>
        </w:rPr>
        <w:t>Rel</w:t>
      </w:r>
      <w:proofErr w:type="spellEnd"/>
      <w:r>
        <w:rPr>
          <w:rFonts w:eastAsia="宋体"/>
          <w:lang w:eastAsia="zh-CN"/>
        </w:rPr>
        <w:t xml:space="preserve">-19 normative work compared with what was specified </w:t>
      </w:r>
      <w:r w:rsidR="004664F5">
        <w:rPr>
          <w:rFonts w:eastAsia="宋体"/>
          <w:lang w:eastAsia="zh-CN"/>
        </w:rPr>
        <w:t>during</w:t>
      </w:r>
      <w:r>
        <w:rPr>
          <w:rFonts w:eastAsia="宋体"/>
          <w:lang w:eastAsia="zh-CN"/>
        </w:rPr>
        <w:t xml:space="preserve"> </w:t>
      </w:r>
      <w:proofErr w:type="spellStart"/>
      <w:r>
        <w:rPr>
          <w:rFonts w:eastAsia="宋体"/>
          <w:lang w:eastAsia="zh-CN"/>
        </w:rPr>
        <w:t>Rel</w:t>
      </w:r>
      <w:proofErr w:type="spellEnd"/>
      <w:r>
        <w:rPr>
          <w:rFonts w:eastAsia="宋体"/>
          <w:lang w:eastAsia="zh-CN"/>
        </w:rPr>
        <w:t>-18.</w:t>
      </w:r>
    </w:p>
    <w:p w:rsidR="008B40EF" w:rsidRDefault="008B40EF" w:rsidP="00486C8B">
      <w:pPr>
        <w:rPr>
          <w:rFonts w:eastAsia="宋体"/>
          <w:bCs/>
          <w:u w:val="single"/>
          <w:lang w:val="en-US" w:eastAsia="zh-CN"/>
        </w:rPr>
      </w:pPr>
      <w:proofErr w:type="spellStart"/>
      <w:r w:rsidRPr="008B40EF">
        <w:rPr>
          <w:rFonts w:eastAsia="宋体" w:hint="eastAsia"/>
          <w:bCs/>
          <w:u w:val="single"/>
          <w:lang w:val="en-US" w:eastAsia="zh-CN"/>
        </w:rPr>
        <w:t>X</w:t>
      </w:r>
      <w:r w:rsidRPr="008B40EF">
        <w:rPr>
          <w:rFonts w:eastAsia="宋体"/>
          <w:bCs/>
          <w:u w:val="single"/>
          <w:lang w:val="en-US" w:eastAsia="zh-CN"/>
        </w:rPr>
        <w:t>n</w:t>
      </w:r>
      <w:proofErr w:type="spellEnd"/>
      <w:r w:rsidRPr="008B40EF">
        <w:rPr>
          <w:rFonts w:eastAsia="宋体"/>
          <w:bCs/>
          <w:u w:val="single"/>
          <w:lang w:val="en-US" w:eastAsia="zh-CN"/>
        </w:rPr>
        <w:t xml:space="preserve"> interface:</w:t>
      </w:r>
    </w:p>
    <w:p w:rsidR="00FE6F64" w:rsidRPr="00FE6F64" w:rsidRDefault="00FE6F64" w:rsidP="00033D32">
      <w:pPr>
        <w:pStyle w:val="af9"/>
        <w:numPr>
          <w:ilvl w:val="0"/>
          <w:numId w:val="1"/>
        </w:numPr>
        <w:spacing w:line="360" w:lineRule="auto"/>
        <w:rPr>
          <w:rFonts w:eastAsia="宋体"/>
          <w:bCs/>
          <w:u w:val="single"/>
          <w:lang w:val="en-US" w:eastAsia="zh-CN"/>
        </w:rPr>
      </w:pPr>
      <w:r>
        <w:rPr>
          <w:rFonts w:eastAsia="宋体"/>
          <w:bCs/>
          <w:lang w:val="en-US" w:eastAsia="zh-CN"/>
        </w:rPr>
        <w:t xml:space="preserve">Enhanced existing procedure to collect </w:t>
      </w:r>
      <w:r w:rsidR="00B2179B">
        <w:rPr>
          <w:rFonts w:eastAsia="宋体"/>
          <w:bCs/>
          <w:lang w:val="en-US" w:eastAsia="zh-CN"/>
        </w:rPr>
        <w:t xml:space="preserve">predicted </w:t>
      </w:r>
      <w:r>
        <w:rPr>
          <w:rFonts w:eastAsia="宋体"/>
          <w:bCs/>
          <w:lang w:val="en-US" w:eastAsia="zh-CN"/>
        </w:rPr>
        <w:t>information between NG-RAN nodes:</w:t>
      </w:r>
    </w:p>
    <w:p w:rsidR="00FE6F64" w:rsidRPr="00DB1307" w:rsidRDefault="00DB1307" w:rsidP="00033D32">
      <w:pPr>
        <w:pStyle w:val="af9"/>
        <w:numPr>
          <w:ilvl w:val="1"/>
          <w:numId w:val="11"/>
        </w:numPr>
        <w:spacing w:line="360" w:lineRule="auto"/>
        <w:rPr>
          <w:rFonts w:eastAsia="宋体"/>
          <w:bCs/>
          <w:u w:val="single"/>
          <w:lang w:val="en-US" w:eastAsia="zh-CN"/>
        </w:rPr>
      </w:pPr>
      <w:r w:rsidRPr="00DB1307">
        <w:rPr>
          <w:rFonts w:eastAsia="宋体"/>
          <w:bCs/>
          <w:lang w:val="en-US" w:eastAsia="zh-CN"/>
        </w:rPr>
        <w:t xml:space="preserve">Predicted Resource Status per slice level </w:t>
      </w:r>
      <w:r>
        <w:rPr>
          <w:lang w:eastAsia="zh-CN"/>
        </w:rPr>
        <w:t>between neighbouring NG-RAN nodes and source NG-RAN node</w:t>
      </w:r>
    </w:p>
    <w:p w:rsidR="00DB1307" w:rsidRPr="00033D32" w:rsidRDefault="00DB1307" w:rsidP="00033D32">
      <w:pPr>
        <w:pStyle w:val="af9"/>
        <w:numPr>
          <w:ilvl w:val="1"/>
          <w:numId w:val="11"/>
        </w:numPr>
        <w:spacing w:line="360" w:lineRule="auto"/>
        <w:rPr>
          <w:rFonts w:eastAsia="宋体"/>
          <w:bCs/>
          <w:u w:val="single"/>
          <w:lang w:val="en-US" w:eastAsia="zh-CN"/>
        </w:rPr>
      </w:pPr>
      <w:r>
        <w:rPr>
          <w:rFonts w:eastAsia="宋体"/>
          <w:bCs/>
          <w:lang w:val="en-US" w:eastAsia="zh-CN"/>
        </w:rPr>
        <w:t xml:space="preserve">Predicted </w:t>
      </w:r>
      <w:r w:rsidR="00F46CEB">
        <w:rPr>
          <w:rFonts w:eastAsia="宋体"/>
          <w:lang w:eastAsia="zh-CN"/>
        </w:rPr>
        <w:t>Slice Available Capacity</w:t>
      </w:r>
      <w:r>
        <w:rPr>
          <w:rFonts w:eastAsia="宋体"/>
          <w:bCs/>
          <w:lang w:val="en-US" w:eastAsia="zh-CN"/>
        </w:rPr>
        <w:t xml:space="preserve"> </w:t>
      </w:r>
      <w:r>
        <w:rPr>
          <w:lang w:eastAsia="zh-CN"/>
        </w:rPr>
        <w:t>between neighbouring NG-RAN nodes and source NG-RAN node</w:t>
      </w:r>
    </w:p>
    <w:p w:rsidR="00033D32" w:rsidRPr="00D6229B" w:rsidRDefault="00033D32" w:rsidP="00033D32">
      <w:pPr>
        <w:pStyle w:val="af9"/>
        <w:numPr>
          <w:ilvl w:val="1"/>
          <w:numId w:val="11"/>
        </w:numPr>
        <w:spacing w:line="360" w:lineRule="auto"/>
        <w:rPr>
          <w:rFonts w:eastAsia="宋体"/>
          <w:bCs/>
          <w:lang w:val="en-US" w:eastAsia="zh-CN"/>
        </w:rPr>
      </w:pPr>
      <w:r w:rsidRPr="00D6229B">
        <w:rPr>
          <w:rFonts w:eastAsia="宋体" w:hint="eastAsia"/>
          <w:bCs/>
          <w:lang w:val="en-US" w:eastAsia="zh-CN"/>
        </w:rPr>
        <w:t>P</w:t>
      </w:r>
      <w:r w:rsidRPr="00D6229B">
        <w:rPr>
          <w:rFonts w:eastAsia="宋体"/>
          <w:bCs/>
          <w:lang w:val="en-US" w:eastAsia="zh-CN"/>
        </w:rPr>
        <w:t>redicted UE traffic forward to the target NG-RAN node via Handover Request message</w:t>
      </w:r>
    </w:p>
    <w:p w:rsidR="00927EA4" w:rsidRPr="00DC3097" w:rsidRDefault="00927EA4" w:rsidP="00927EA4">
      <w:pPr>
        <w:pStyle w:val="af9"/>
        <w:numPr>
          <w:ilvl w:val="0"/>
          <w:numId w:val="11"/>
        </w:numPr>
        <w:spacing w:line="360" w:lineRule="auto"/>
        <w:rPr>
          <w:rFonts w:eastAsia="宋体"/>
          <w:bCs/>
          <w:u w:val="single"/>
          <w:lang w:val="en-US" w:eastAsia="zh-CN"/>
        </w:rPr>
      </w:pPr>
      <w:r>
        <w:rPr>
          <w:rFonts w:eastAsia="宋体"/>
          <w:bCs/>
          <w:lang w:val="en-US" w:eastAsia="zh-CN"/>
        </w:rPr>
        <w:t xml:space="preserve">Enhanced existing procedure to collect </w:t>
      </w:r>
      <w:r w:rsidR="00290DA3">
        <w:rPr>
          <w:rFonts w:eastAsia="宋体"/>
          <w:bCs/>
          <w:lang w:val="en-US" w:eastAsia="zh-CN"/>
        </w:rPr>
        <w:t>feedback</w:t>
      </w:r>
      <w:r>
        <w:rPr>
          <w:rFonts w:eastAsia="宋体"/>
          <w:bCs/>
          <w:lang w:val="en-US" w:eastAsia="zh-CN"/>
        </w:rPr>
        <w:t xml:space="preserve"> information between NG-RAN nodes:</w:t>
      </w:r>
    </w:p>
    <w:p w:rsidR="006A21A3" w:rsidRDefault="006A21A3" w:rsidP="006A21A3">
      <w:pPr>
        <w:pStyle w:val="af9"/>
        <w:numPr>
          <w:ilvl w:val="1"/>
          <w:numId w:val="11"/>
        </w:numPr>
        <w:rPr>
          <w:rFonts w:eastAsia="宋体"/>
          <w:bCs/>
          <w:lang w:val="en-US" w:eastAsia="zh-CN"/>
        </w:rPr>
      </w:pPr>
      <w:r w:rsidRPr="006A21A3">
        <w:rPr>
          <w:rFonts w:eastAsia="宋体"/>
          <w:bCs/>
          <w:lang w:val="en-US" w:eastAsia="zh-CN"/>
        </w:rPr>
        <w:t xml:space="preserve">Measured UE traffic after </w:t>
      </w:r>
      <w:proofErr w:type="spellStart"/>
      <w:r w:rsidRPr="006A21A3">
        <w:rPr>
          <w:rFonts w:eastAsia="宋体"/>
          <w:bCs/>
          <w:lang w:val="en-US" w:eastAsia="zh-CN"/>
        </w:rPr>
        <w:t>UEs</w:t>
      </w:r>
      <w:proofErr w:type="spellEnd"/>
      <w:r w:rsidRPr="006A21A3">
        <w:rPr>
          <w:rFonts w:eastAsia="宋体"/>
          <w:bCs/>
          <w:lang w:val="en-US" w:eastAsia="zh-CN"/>
        </w:rPr>
        <w:t xml:space="preserve"> </w:t>
      </w:r>
      <w:proofErr w:type="spellStart"/>
      <w:r w:rsidRPr="006A21A3">
        <w:rPr>
          <w:rFonts w:eastAsia="宋体"/>
          <w:bCs/>
          <w:lang w:val="en-US" w:eastAsia="zh-CN"/>
        </w:rPr>
        <w:t>handoverd</w:t>
      </w:r>
      <w:proofErr w:type="spellEnd"/>
      <w:r w:rsidRPr="006A21A3">
        <w:rPr>
          <w:rFonts w:eastAsia="宋体"/>
          <w:bCs/>
          <w:lang w:val="en-US" w:eastAsia="zh-CN"/>
        </w:rPr>
        <w:t xml:space="preserve"> from target NG-RAN node to source NG-RAN node</w:t>
      </w:r>
    </w:p>
    <w:p w:rsidR="006A4012" w:rsidRPr="006A4012" w:rsidRDefault="006A4012" w:rsidP="006A4012">
      <w:pPr>
        <w:spacing w:line="360" w:lineRule="auto"/>
        <w:rPr>
          <w:rFonts w:eastAsia="宋体"/>
          <w:bCs/>
          <w:u w:val="single"/>
          <w:lang w:val="en-US" w:eastAsia="zh-CN"/>
        </w:rPr>
      </w:pPr>
      <w:r>
        <w:rPr>
          <w:rFonts w:eastAsia="宋体"/>
          <w:bCs/>
          <w:u w:val="single"/>
          <w:lang w:val="en-US" w:eastAsia="zh-CN"/>
        </w:rPr>
        <w:lastRenderedPageBreak/>
        <w:t>NG</w:t>
      </w:r>
      <w:r w:rsidRPr="006A4012">
        <w:rPr>
          <w:rFonts w:eastAsia="宋体"/>
          <w:bCs/>
          <w:u w:val="single"/>
          <w:lang w:val="en-US" w:eastAsia="zh-CN"/>
        </w:rPr>
        <w:t xml:space="preserve"> interface: </w:t>
      </w:r>
    </w:p>
    <w:p w:rsidR="00B936C7" w:rsidRPr="00E966D9" w:rsidRDefault="00B936C7" w:rsidP="00B936C7">
      <w:pPr>
        <w:pStyle w:val="af9"/>
        <w:numPr>
          <w:ilvl w:val="0"/>
          <w:numId w:val="1"/>
        </w:numPr>
        <w:spacing w:line="360" w:lineRule="auto"/>
        <w:rPr>
          <w:rFonts w:eastAsia="宋体"/>
          <w:bCs/>
          <w:u w:val="single"/>
          <w:lang w:val="en-US" w:eastAsia="zh-CN"/>
        </w:rPr>
      </w:pPr>
      <w:r>
        <w:rPr>
          <w:rFonts w:eastAsia="宋体"/>
          <w:bCs/>
          <w:lang w:val="en-US" w:eastAsia="zh-CN"/>
        </w:rPr>
        <w:t>New signaling procedure to collect predicted information over NG interface:</w:t>
      </w:r>
    </w:p>
    <w:p w:rsidR="00B936C7" w:rsidRDefault="00B936C7" w:rsidP="00B936C7">
      <w:pPr>
        <w:pStyle w:val="af9"/>
        <w:numPr>
          <w:ilvl w:val="0"/>
          <w:numId w:val="12"/>
        </w:numPr>
        <w:spacing w:line="360" w:lineRule="auto"/>
        <w:rPr>
          <w:rFonts w:eastAsia="宋体"/>
          <w:bCs/>
          <w:lang w:val="en-US" w:eastAsia="zh-CN"/>
        </w:rPr>
      </w:pPr>
      <w:r w:rsidRPr="002F5106">
        <w:rPr>
          <w:rFonts w:eastAsia="宋体" w:hint="eastAsia"/>
          <w:bCs/>
          <w:lang w:val="en-US" w:eastAsia="zh-CN"/>
        </w:rPr>
        <w:t>P</w:t>
      </w:r>
      <w:r w:rsidRPr="002F5106">
        <w:rPr>
          <w:rFonts w:eastAsia="宋体"/>
          <w:bCs/>
          <w:lang w:val="en-US" w:eastAsia="zh-CN"/>
        </w:rPr>
        <w:t xml:space="preserve">redicted </w:t>
      </w:r>
      <w:r>
        <w:rPr>
          <w:rFonts w:eastAsia="宋体"/>
          <w:bCs/>
          <w:lang w:val="en-US" w:eastAsia="zh-CN"/>
        </w:rPr>
        <w:t>r</w:t>
      </w:r>
      <w:r w:rsidRPr="002F5106">
        <w:rPr>
          <w:rFonts w:eastAsia="宋体"/>
          <w:bCs/>
          <w:lang w:val="en-US" w:eastAsia="zh-CN"/>
        </w:rPr>
        <w:t xml:space="preserve">esource </w:t>
      </w:r>
      <w:r>
        <w:rPr>
          <w:rFonts w:eastAsia="宋体"/>
          <w:bCs/>
          <w:lang w:val="en-US" w:eastAsia="zh-CN"/>
        </w:rPr>
        <w:t xml:space="preserve">status </w:t>
      </w:r>
      <w:r w:rsidRPr="002F5106">
        <w:rPr>
          <w:rFonts w:eastAsia="宋体"/>
          <w:bCs/>
          <w:lang w:val="en-US" w:eastAsia="zh-CN"/>
        </w:rPr>
        <w:t xml:space="preserve">per </w:t>
      </w:r>
      <w:r>
        <w:rPr>
          <w:rFonts w:eastAsia="宋体"/>
          <w:bCs/>
          <w:lang w:val="en-US" w:eastAsia="zh-CN"/>
        </w:rPr>
        <w:t>sl</w:t>
      </w:r>
      <w:r w:rsidRPr="002F5106">
        <w:rPr>
          <w:rFonts w:eastAsia="宋体"/>
          <w:bCs/>
          <w:lang w:val="en-US" w:eastAsia="zh-CN"/>
        </w:rPr>
        <w:t>ice level</w:t>
      </w:r>
      <w:r>
        <w:rPr>
          <w:rFonts w:eastAsia="宋体"/>
          <w:bCs/>
          <w:lang w:val="en-US" w:eastAsia="zh-CN"/>
        </w:rPr>
        <w:t xml:space="preserve"> </w:t>
      </w:r>
      <w:r w:rsidR="008F6C55">
        <w:rPr>
          <w:rFonts w:eastAsia="宋体"/>
          <w:bCs/>
          <w:lang w:val="en-US" w:eastAsia="zh-CN"/>
        </w:rPr>
        <w:t>from CN to NG-RAN</w:t>
      </w:r>
    </w:p>
    <w:p w:rsidR="006A4012" w:rsidRPr="00B936C7" w:rsidRDefault="00B936C7" w:rsidP="006A4012">
      <w:pPr>
        <w:pStyle w:val="af9"/>
        <w:numPr>
          <w:ilvl w:val="0"/>
          <w:numId w:val="12"/>
        </w:numPr>
        <w:spacing w:line="360" w:lineRule="auto"/>
        <w:rPr>
          <w:rFonts w:eastAsia="宋体"/>
          <w:bCs/>
          <w:lang w:val="en-US" w:eastAsia="zh-CN"/>
        </w:rPr>
      </w:pPr>
      <w:r>
        <w:rPr>
          <w:rFonts w:eastAsia="宋体"/>
          <w:bCs/>
          <w:lang w:val="en-US" w:eastAsia="zh-CN"/>
        </w:rPr>
        <w:t xml:space="preserve">Predicted </w:t>
      </w:r>
      <w:r w:rsidRPr="00032767">
        <w:rPr>
          <w:lang w:eastAsia="ja-JP"/>
        </w:rPr>
        <w:t>Slice Available Capacity</w:t>
      </w:r>
      <w:r w:rsidRPr="00B3629E">
        <w:rPr>
          <w:rFonts w:eastAsia="宋体"/>
          <w:bCs/>
          <w:lang w:val="en-US" w:eastAsia="zh-CN"/>
        </w:rPr>
        <w:t xml:space="preserve"> </w:t>
      </w:r>
      <w:r w:rsidR="00C13A45">
        <w:rPr>
          <w:rFonts w:eastAsia="宋体"/>
          <w:bCs/>
          <w:lang w:val="en-US" w:eastAsia="zh-CN"/>
        </w:rPr>
        <w:t>from CN to NG-RAN</w:t>
      </w:r>
    </w:p>
    <w:p w:rsidR="00DC3097" w:rsidRDefault="00DA0C12" w:rsidP="000F2813">
      <w:pPr>
        <w:spacing w:line="360" w:lineRule="auto"/>
        <w:rPr>
          <w:rFonts w:eastAsia="宋体"/>
          <w:bCs/>
          <w:u w:val="single"/>
          <w:lang w:val="en-US" w:eastAsia="zh-CN"/>
        </w:rPr>
      </w:pPr>
      <w:proofErr w:type="spellStart"/>
      <w:r>
        <w:rPr>
          <w:rFonts w:eastAsia="宋体" w:hint="eastAsia"/>
          <w:bCs/>
          <w:u w:val="single"/>
          <w:lang w:val="en-US" w:eastAsia="zh-CN"/>
        </w:rPr>
        <w:t>F</w:t>
      </w:r>
      <w:r>
        <w:rPr>
          <w:rFonts w:eastAsia="宋体"/>
          <w:bCs/>
          <w:u w:val="single"/>
          <w:lang w:val="en-US" w:eastAsia="zh-CN"/>
        </w:rPr>
        <w:t>1</w:t>
      </w:r>
      <w:proofErr w:type="spellEnd"/>
      <w:r>
        <w:rPr>
          <w:rFonts w:eastAsia="宋体"/>
          <w:bCs/>
          <w:u w:val="single"/>
          <w:lang w:val="en-US" w:eastAsia="zh-CN"/>
        </w:rPr>
        <w:t xml:space="preserve"> interface: </w:t>
      </w:r>
    </w:p>
    <w:p w:rsidR="00EF5F4F" w:rsidRPr="00E966D9" w:rsidRDefault="00EF5F4F" w:rsidP="00EF5F4F">
      <w:pPr>
        <w:pStyle w:val="af9"/>
        <w:numPr>
          <w:ilvl w:val="0"/>
          <w:numId w:val="1"/>
        </w:numPr>
        <w:spacing w:line="360" w:lineRule="auto"/>
        <w:rPr>
          <w:rFonts w:eastAsia="宋体"/>
          <w:bCs/>
          <w:u w:val="single"/>
          <w:lang w:val="en-US" w:eastAsia="zh-CN"/>
        </w:rPr>
      </w:pPr>
      <w:r>
        <w:rPr>
          <w:rFonts w:eastAsia="宋体"/>
          <w:bCs/>
          <w:lang w:val="en-US" w:eastAsia="zh-CN"/>
        </w:rPr>
        <w:t xml:space="preserve">New signaling procedure to collect predicted information over </w:t>
      </w:r>
      <w:proofErr w:type="spellStart"/>
      <w:r>
        <w:rPr>
          <w:rFonts w:eastAsia="宋体"/>
          <w:bCs/>
          <w:lang w:val="en-US" w:eastAsia="zh-CN"/>
        </w:rPr>
        <w:t>F1</w:t>
      </w:r>
      <w:proofErr w:type="spellEnd"/>
      <w:r>
        <w:rPr>
          <w:rFonts w:eastAsia="宋体"/>
          <w:bCs/>
          <w:lang w:val="en-US" w:eastAsia="zh-CN"/>
        </w:rPr>
        <w:t xml:space="preserve"> interface:</w:t>
      </w:r>
    </w:p>
    <w:p w:rsidR="00EF5F4F" w:rsidRDefault="00EF5F4F" w:rsidP="00EF5F4F">
      <w:pPr>
        <w:pStyle w:val="af9"/>
        <w:numPr>
          <w:ilvl w:val="0"/>
          <w:numId w:val="12"/>
        </w:numPr>
        <w:spacing w:line="360" w:lineRule="auto"/>
        <w:rPr>
          <w:rFonts w:eastAsia="宋体"/>
          <w:bCs/>
          <w:lang w:val="en-US" w:eastAsia="zh-CN"/>
        </w:rPr>
      </w:pPr>
      <w:r w:rsidRPr="002F5106">
        <w:rPr>
          <w:rFonts w:eastAsia="宋体" w:hint="eastAsia"/>
          <w:bCs/>
          <w:lang w:val="en-US" w:eastAsia="zh-CN"/>
        </w:rPr>
        <w:t>P</w:t>
      </w:r>
      <w:r w:rsidRPr="002F5106">
        <w:rPr>
          <w:rFonts w:eastAsia="宋体"/>
          <w:bCs/>
          <w:lang w:val="en-US" w:eastAsia="zh-CN"/>
        </w:rPr>
        <w:t xml:space="preserve">redicted </w:t>
      </w:r>
      <w:r>
        <w:rPr>
          <w:rFonts w:eastAsia="宋体"/>
          <w:bCs/>
          <w:lang w:val="en-US" w:eastAsia="zh-CN"/>
        </w:rPr>
        <w:t>r</w:t>
      </w:r>
      <w:r w:rsidRPr="002F5106">
        <w:rPr>
          <w:rFonts w:eastAsia="宋体"/>
          <w:bCs/>
          <w:lang w:val="en-US" w:eastAsia="zh-CN"/>
        </w:rPr>
        <w:t xml:space="preserve">esource </w:t>
      </w:r>
      <w:r>
        <w:rPr>
          <w:rFonts w:eastAsia="宋体"/>
          <w:bCs/>
          <w:lang w:val="en-US" w:eastAsia="zh-CN"/>
        </w:rPr>
        <w:t xml:space="preserve">status </w:t>
      </w:r>
      <w:r w:rsidRPr="002F5106">
        <w:rPr>
          <w:rFonts w:eastAsia="宋体"/>
          <w:bCs/>
          <w:lang w:val="en-US" w:eastAsia="zh-CN"/>
        </w:rPr>
        <w:t xml:space="preserve">per </w:t>
      </w:r>
      <w:r>
        <w:rPr>
          <w:rFonts w:eastAsia="宋体"/>
          <w:bCs/>
          <w:lang w:val="en-US" w:eastAsia="zh-CN"/>
        </w:rPr>
        <w:t>sl</w:t>
      </w:r>
      <w:r w:rsidRPr="002F5106">
        <w:rPr>
          <w:rFonts w:eastAsia="宋体"/>
          <w:bCs/>
          <w:lang w:val="en-US" w:eastAsia="zh-CN"/>
        </w:rPr>
        <w:t>ice level</w:t>
      </w:r>
      <w:r>
        <w:rPr>
          <w:rFonts w:eastAsia="宋体"/>
          <w:bCs/>
          <w:lang w:val="en-US" w:eastAsia="zh-CN"/>
        </w:rPr>
        <w:t xml:space="preserve"> from DU to CU</w:t>
      </w:r>
    </w:p>
    <w:p w:rsidR="00EF5F4F" w:rsidRPr="008766CC" w:rsidRDefault="00EF5F4F" w:rsidP="00EF5F4F">
      <w:pPr>
        <w:pStyle w:val="af9"/>
        <w:numPr>
          <w:ilvl w:val="0"/>
          <w:numId w:val="12"/>
        </w:numPr>
        <w:spacing w:line="360" w:lineRule="auto"/>
        <w:rPr>
          <w:rFonts w:eastAsia="宋体"/>
          <w:bCs/>
          <w:lang w:val="en-US" w:eastAsia="zh-CN"/>
        </w:rPr>
      </w:pPr>
      <w:r>
        <w:rPr>
          <w:rFonts w:eastAsia="宋体"/>
          <w:bCs/>
          <w:lang w:val="en-US" w:eastAsia="zh-CN"/>
        </w:rPr>
        <w:t xml:space="preserve">Predicted </w:t>
      </w:r>
      <w:r w:rsidRPr="00032767">
        <w:rPr>
          <w:lang w:eastAsia="ja-JP"/>
        </w:rPr>
        <w:t>Slice Available Capacity</w:t>
      </w:r>
      <w:r w:rsidRPr="00B3629E">
        <w:rPr>
          <w:rFonts w:eastAsia="宋体"/>
          <w:bCs/>
          <w:lang w:val="en-US" w:eastAsia="zh-CN"/>
        </w:rPr>
        <w:t xml:space="preserve"> </w:t>
      </w:r>
      <w:r>
        <w:rPr>
          <w:rFonts w:eastAsia="宋体"/>
          <w:bCs/>
          <w:lang w:val="en-US" w:eastAsia="zh-CN"/>
        </w:rPr>
        <w:t>from DU to CU</w:t>
      </w:r>
    </w:p>
    <w:p w:rsidR="00EF5F4F" w:rsidRPr="00E966D9" w:rsidRDefault="00EF5F4F" w:rsidP="00EF5F4F">
      <w:pPr>
        <w:pStyle w:val="af9"/>
        <w:numPr>
          <w:ilvl w:val="0"/>
          <w:numId w:val="1"/>
        </w:numPr>
        <w:spacing w:line="360" w:lineRule="auto"/>
        <w:rPr>
          <w:rFonts w:eastAsia="宋体"/>
          <w:bCs/>
          <w:u w:val="single"/>
          <w:lang w:val="en-US" w:eastAsia="zh-CN"/>
        </w:rPr>
      </w:pPr>
      <w:r>
        <w:rPr>
          <w:rFonts w:eastAsia="宋体"/>
          <w:bCs/>
          <w:lang w:val="en-US" w:eastAsia="zh-CN"/>
        </w:rPr>
        <w:t xml:space="preserve">New signaling procedure to collect </w:t>
      </w:r>
      <w:r>
        <w:rPr>
          <w:rFonts w:eastAsia="宋体" w:hint="eastAsia"/>
          <w:bCs/>
          <w:lang w:val="en-US" w:eastAsia="zh-CN"/>
        </w:rPr>
        <w:t>fee</w:t>
      </w:r>
      <w:r>
        <w:rPr>
          <w:rFonts w:eastAsia="宋体"/>
          <w:bCs/>
          <w:lang w:val="en-US" w:eastAsia="zh-CN"/>
        </w:rPr>
        <w:t xml:space="preserve">dback information over </w:t>
      </w:r>
      <w:proofErr w:type="spellStart"/>
      <w:r>
        <w:rPr>
          <w:rFonts w:eastAsia="宋体"/>
          <w:bCs/>
          <w:lang w:val="en-US" w:eastAsia="zh-CN"/>
        </w:rPr>
        <w:t>F1</w:t>
      </w:r>
      <w:proofErr w:type="spellEnd"/>
      <w:r>
        <w:rPr>
          <w:rFonts w:eastAsia="宋体"/>
          <w:bCs/>
          <w:lang w:val="en-US" w:eastAsia="zh-CN"/>
        </w:rPr>
        <w:t xml:space="preserve"> interface:</w:t>
      </w:r>
    </w:p>
    <w:p w:rsidR="00EF5F4F" w:rsidRDefault="00E44B37" w:rsidP="00EF5F4F">
      <w:pPr>
        <w:pStyle w:val="af9"/>
        <w:numPr>
          <w:ilvl w:val="0"/>
          <w:numId w:val="12"/>
        </w:numPr>
        <w:spacing w:line="360" w:lineRule="auto"/>
        <w:rPr>
          <w:rFonts w:eastAsia="宋体"/>
          <w:bCs/>
          <w:lang w:val="en-US" w:eastAsia="zh-CN"/>
        </w:rPr>
      </w:pPr>
      <w:r>
        <w:rPr>
          <w:rFonts w:eastAsia="宋体"/>
          <w:bCs/>
          <w:lang w:val="en-US" w:eastAsia="zh-CN"/>
        </w:rPr>
        <w:t>Measured UE performance feedback</w:t>
      </w:r>
      <w:r w:rsidR="00EF5F4F">
        <w:rPr>
          <w:rFonts w:eastAsia="宋体"/>
          <w:bCs/>
          <w:lang w:val="en-US" w:eastAsia="zh-CN"/>
        </w:rPr>
        <w:t xml:space="preserve"> from DU to CU</w:t>
      </w:r>
    </w:p>
    <w:p w:rsidR="004843C5" w:rsidRDefault="004843C5" w:rsidP="004843C5">
      <w:pPr>
        <w:spacing w:line="360" w:lineRule="auto"/>
        <w:rPr>
          <w:rFonts w:eastAsia="宋体"/>
          <w:bCs/>
          <w:u w:val="single"/>
          <w:lang w:val="en-US" w:eastAsia="zh-CN"/>
        </w:rPr>
      </w:pPr>
      <w:proofErr w:type="spellStart"/>
      <w:r>
        <w:rPr>
          <w:rFonts w:eastAsia="宋体"/>
          <w:bCs/>
          <w:u w:val="single"/>
          <w:lang w:val="en-US" w:eastAsia="zh-CN"/>
        </w:rPr>
        <w:t>E1</w:t>
      </w:r>
      <w:proofErr w:type="spellEnd"/>
      <w:r>
        <w:rPr>
          <w:rFonts w:eastAsia="宋体"/>
          <w:bCs/>
          <w:u w:val="single"/>
          <w:lang w:val="en-US" w:eastAsia="zh-CN"/>
        </w:rPr>
        <w:t xml:space="preserve"> interface: </w:t>
      </w:r>
    </w:p>
    <w:p w:rsidR="004843C5" w:rsidRPr="00E966D9" w:rsidRDefault="004843C5" w:rsidP="004843C5">
      <w:pPr>
        <w:pStyle w:val="af9"/>
        <w:numPr>
          <w:ilvl w:val="0"/>
          <w:numId w:val="1"/>
        </w:numPr>
        <w:spacing w:line="360" w:lineRule="auto"/>
        <w:rPr>
          <w:rFonts w:eastAsia="宋体"/>
          <w:bCs/>
          <w:u w:val="single"/>
          <w:lang w:val="en-US" w:eastAsia="zh-CN"/>
        </w:rPr>
      </w:pPr>
      <w:r>
        <w:rPr>
          <w:rFonts w:eastAsia="宋体"/>
          <w:bCs/>
          <w:lang w:val="en-US" w:eastAsia="zh-CN"/>
        </w:rPr>
        <w:t xml:space="preserve">New signaling procedure to collect </w:t>
      </w:r>
      <w:r>
        <w:rPr>
          <w:rFonts w:eastAsia="宋体" w:hint="eastAsia"/>
          <w:bCs/>
          <w:lang w:val="en-US" w:eastAsia="zh-CN"/>
        </w:rPr>
        <w:t>fee</w:t>
      </w:r>
      <w:r>
        <w:rPr>
          <w:rFonts w:eastAsia="宋体"/>
          <w:bCs/>
          <w:lang w:val="en-US" w:eastAsia="zh-CN"/>
        </w:rPr>
        <w:t xml:space="preserve">dback information over </w:t>
      </w:r>
      <w:proofErr w:type="spellStart"/>
      <w:r w:rsidR="00B6456C">
        <w:rPr>
          <w:rFonts w:eastAsia="宋体"/>
          <w:bCs/>
          <w:lang w:val="en-US" w:eastAsia="zh-CN"/>
        </w:rPr>
        <w:t>E</w:t>
      </w:r>
      <w:r>
        <w:rPr>
          <w:rFonts w:eastAsia="宋体"/>
          <w:bCs/>
          <w:lang w:val="en-US" w:eastAsia="zh-CN"/>
        </w:rPr>
        <w:t>1</w:t>
      </w:r>
      <w:proofErr w:type="spellEnd"/>
      <w:r>
        <w:rPr>
          <w:rFonts w:eastAsia="宋体"/>
          <w:bCs/>
          <w:lang w:val="en-US" w:eastAsia="zh-CN"/>
        </w:rPr>
        <w:t xml:space="preserve"> interface:</w:t>
      </w:r>
    </w:p>
    <w:p w:rsidR="004843C5" w:rsidRDefault="004843C5" w:rsidP="004843C5">
      <w:pPr>
        <w:pStyle w:val="af9"/>
        <w:numPr>
          <w:ilvl w:val="0"/>
          <w:numId w:val="12"/>
        </w:numPr>
        <w:spacing w:line="360" w:lineRule="auto"/>
        <w:rPr>
          <w:rFonts w:eastAsia="宋体"/>
          <w:bCs/>
          <w:lang w:val="en-US" w:eastAsia="zh-CN"/>
        </w:rPr>
      </w:pPr>
      <w:r>
        <w:rPr>
          <w:rFonts w:eastAsia="宋体"/>
          <w:bCs/>
          <w:lang w:val="en-US" w:eastAsia="zh-CN"/>
        </w:rPr>
        <w:t>Measured UE performance feedback from CU-UP to CU-CP</w:t>
      </w:r>
    </w:p>
    <w:p w:rsidR="005C14A2" w:rsidRPr="005C14A2" w:rsidRDefault="005C14A2" w:rsidP="005C14A2">
      <w:pPr>
        <w:pStyle w:val="af9"/>
        <w:numPr>
          <w:ilvl w:val="0"/>
          <w:numId w:val="12"/>
        </w:numPr>
        <w:spacing w:line="360" w:lineRule="auto"/>
        <w:rPr>
          <w:rFonts w:eastAsia="宋体"/>
          <w:bCs/>
          <w:lang w:val="en-US" w:eastAsia="zh-CN"/>
        </w:rPr>
      </w:pPr>
      <w:r>
        <w:rPr>
          <w:rFonts w:eastAsia="宋体"/>
          <w:bCs/>
          <w:lang w:val="en-US" w:eastAsia="zh-CN"/>
        </w:rPr>
        <w:t>Measured UE traffic feedback from CU-UP to CU-CP</w:t>
      </w:r>
    </w:p>
    <w:bookmarkEnd w:id="8"/>
    <w:p w:rsidR="00033D32" w:rsidRDefault="0007787D" w:rsidP="0007787D">
      <w:pPr>
        <w:pStyle w:val="af9"/>
        <w:numPr>
          <w:ilvl w:val="0"/>
          <w:numId w:val="6"/>
        </w:numPr>
        <w:spacing w:line="360" w:lineRule="auto"/>
        <w:rPr>
          <w:rFonts w:eastAsia="宋体"/>
          <w:b/>
          <w:bCs/>
          <w:lang w:eastAsia="zh-CN"/>
        </w:rPr>
      </w:pPr>
      <w:r w:rsidRPr="007E7F81">
        <w:rPr>
          <w:rFonts w:eastAsia="宋体" w:hint="eastAsia"/>
          <w:b/>
          <w:bCs/>
          <w:lang w:eastAsia="zh-CN"/>
        </w:rPr>
        <w:t>A</w:t>
      </w:r>
      <w:r w:rsidRPr="007E7F81">
        <w:rPr>
          <w:rFonts w:eastAsia="宋体"/>
          <w:b/>
          <w:bCs/>
          <w:lang w:eastAsia="zh-CN"/>
        </w:rPr>
        <w:t>gree to capture above potential impacts into TR.</w:t>
      </w:r>
    </w:p>
    <w:p w:rsidR="00494C3C" w:rsidRPr="00494C3C" w:rsidRDefault="00DC00D1" w:rsidP="00DC00D1">
      <w:pPr>
        <w:rPr>
          <w:rFonts w:eastAsia="宋体"/>
          <w:lang w:eastAsia="zh-CN"/>
        </w:rPr>
      </w:pPr>
      <w:r>
        <w:rPr>
          <w:rFonts w:eastAsia="宋体"/>
          <w:lang w:eastAsia="zh-CN"/>
        </w:rPr>
        <w:t>The corresponding TP is provided in [1]</w:t>
      </w:r>
      <w:r w:rsidR="00D06645">
        <w:rPr>
          <w:rFonts w:eastAsia="宋体"/>
          <w:lang w:eastAsia="zh-CN"/>
        </w:rPr>
        <w:t>.</w:t>
      </w:r>
    </w:p>
    <w:p w:rsidR="00CC644F" w:rsidRDefault="004F7EB2" w:rsidP="005C3BED">
      <w:pPr>
        <w:pStyle w:val="1"/>
        <w:ind w:left="0" w:firstLine="0"/>
      </w:pPr>
      <w:r>
        <w:t>3 Conclusion</w:t>
      </w:r>
    </w:p>
    <w:p w:rsidR="000C6F28" w:rsidRDefault="000C6F28" w:rsidP="000C6F28">
      <w:pPr>
        <w:rPr>
          <w:rFonts w:eastAsiaTheme="minorEastAsia"/>
          <w:lang w:eastAsia="zh-CN"/>
        </w:rPr>
      </w:pPr>
      <w:r>
        <w:rPr>
          <w:rFonts w:eastAsiaTheme="minorEastAsia" w:hint="eastAsia"/>
          <w:lang w:eastAsia="zh-CN"/>
        </w:rPr>
        <w:t>F</w:t>
      </w:r>
      <w:r>
        <w:rPr>
          <w:rFonts w:eastAsiaTheme="minorEastAsia"/>
          <w:lang w:eastAsia="zh-CN"/>
        </w:rPr>
        <w:t>ollowing is our observations and proposals:</w:t>
      </w:r>
    </w:p>
    <w:p w:rsidR="0032058E" w:rsidRPr="00CC30E0" w:rsidRDefault="0032058E" w:rsidP="0032058E">
      <w:pPr>
        <w:pStyle w:val="af9"/>
        <w:numPr>
          <w:ilvl w:val="0"/>
          <w:numId w:val="13"/>
        </w:numPr>
        <w:spacing w:line="360" w:lineRule="auto"/>
        <w:jc w:val="both"/>
        <w:rPr>
          <w:rFonts w:eastAsiaTheme="minorEastAsia"/>
          <w:b/>
          <w:lang w:val="en-US" w:eastAsia="zh-CN"/>
        </w:rPr>
      </w:pPr>
      <w:r>
        <w:rPr>
          <w:rFonts w:eastAsiaTheme="minorEastAsia"/>
          <w:b/>
          <w:lang w:val="en-US" w:eastAsia="zh-CN"/>
        </w:rPr>
        <w:t xml:space="preserve">It can be acknowledged </w:t>
      </w:r>
      <w:r>
        <w:rPr>
          <w:rFonts w:eastAsiaTheme="minorEastAsia" w:hint="eastAsia"/>
          <w:b/>
          <w:lang w:val="en-US" w:eastAsia="zh-CN"/>
        </w:rPr>
        <w:t>that</w:t>
      </w:r>
      <w:r>
        <w:rPr>
          <w:rFonts w:eastAsiaTheme="minorEastAsia"/>
          <w:b/>
          <w:lang w:val="en-US" w:eastAsia="zh-CN"/>
        </w:rPr>
        <w:t xml:space="preserve"> </w:t>
      </w:r>
      <w:r w:rsidRPr="00F50676">
        <w:rPr>
          <w:rFonts w:eastAsiaTheme="minorEastAsia"/>
          <w:b/>
          <w:lang w:val="en-US" w:eastAsia="zh-CN"/>
        </w:rPr>
        <w:t xml:space="preserve">network slicing is one of </w:t>
      </w:r>
      <w:r>
        <w:rPr>
          <w:rFonts w:eastAsiaTheme="minorEastAsia"/>
          <w:b/>
          <w:lang w:val="en-US" w:eastAsia="zh-CN"/>
        </w:rPr>
        <w:t xml:space="preserve">the </w:t>
      </w:r>
      <w:r w:rsidRPr="00F50676">
        <w:rPr>
          <w:rFonts w:eastAsiaTheme="minorEastAsia"/>
          <w:b/>
          <w:lang w:val="en-US" w:eastAsia="zh-CN"/>
        </w:rPr>
        <w:t xml:space="preserve">important use cases for mobile network operators to provide customized services. </w:t>
      </w:r>
    </w:p>
    <w:p w:rsidR="0032058E" w:rsidRDefault="0032058E" w:rsidP="0032058E">
      <w:pPr>
        <w:pStyle w:val="af9"/>
        <w:numPr>
          <w:ilvl w:val="0"/>
          <w:numId w:val="13"/>
        </w:numPr>
        <w:spacing w:line="360" w:lineRule="auto"/>
        <w:jc w:val="both"/>
        <w:rPr>
          <w:rFonts w:eastAsia="宋体"/>
          <w:b/>
          <w:bCs/>
          <w:lang w:val="en-US" w:eastAsia="zh-CN"/>
        </w:rPr>
      </w:pPr>
      <w:r>
        <w:rPr>
          <w:rFonts w:eastAsia="宋体" w:hint="eastAsia"/>
          <w:b/>
          <w:bCs/>
          <w:lang w:val="en-US" w:eastAsia="zh-CN"/>
        </w:rPr>
        <w:t>AI/ML-based network slicing brings benefits such as optimized resource allocation, improved dynamic slice deployment, automated and flexible slice management, contributing to efficient and dynamic support for diverse services and applications in modern networks.</w:t>
      </w:r>
    </w:p>
    <w:p w:rsidR="0032058E" w:rsidRDefault="0032058E" w:rsidP="0032058E">
      <w:pPr>
        <w:pStyle w:val="af9"/>
        <w:numPr>
          <w:ilvl w:val="0"/>
          <w:numId w:val="14"/>
        </w:numPr>
        <w:spacing w:line="360" w:lineRule="auto"/>
        <w:rPr>
          <w:rFonts w:eastAsia="宋体"/>
          <w:b/>
          <w:bCs/>
          <w:lang w:val="en-US" w:eastAsia="zh-CN"/>
        </w:rPr>
      </w:pPr>
      <w:r>
        <w:rPr>
          <w:rFonts w:eastAsia="宋体"/>
          <w:b/>
          <w:bCs/>
          <w:lang w:val="en-US" w:eastAsia="zh-CN"/>
        </w:rPr>
        <w:t>Capture the above content in TR for the use case description of AI/ML assisted network slicing.</w:t>
      </w:r>
    </w:p>
    <w:p w:rsidR="0032058E" w:rsidRPr="005A4070" w:rsidRDefault="0032058E" w:rsidP="0032058E">
      <w:pPr>
        <w:pStyle w:val="af9"/>
        <w:numPr>
          <w:ilvl w:val="0"/>
          <w:numId w:val="14"/>
        </w:numPr>
        <w:spacing w:line="360" w:lineRule="auto"/>
        <w:rPr>
          <w:rFonts w:eastAsiaTheme="minorEastAsia"/>
          <w:b/>
          <w:lang w:eastAsia="zh-CN"/>
        </w:rPr>
      </w:pPr>
      <w:r w:rsidRPr="005A4070">
        <w:rPr>
          <w:rFonts w:eastAsiaTheme="minorEastAsia" w:hint="eastAsia"/>
          <w:b/>
          <w:lang w:eastAsia="zh-CN"/>
        </w:rPr>
        <w:t>T</w:t>
      </w:r>
      <w:r w:rsidRPr="005A4070">
        <w:rPr>
          <w:rFonts w:eastAsiaTheme="minorEastAsia"/>
          <w:b/>
          <w:lang w:eastAsia="zh-CN"/>
        </w:rPr>
        <w:t>he deployment below of AI/ML function is applied to AI/M</w:t>
      </w:r>
      <w:r w:rsidR="005030FC">
        <w:rPr>
          <w:rFonts w:eastAsiaTheme="minorEastAsia"/>
          <w:b/>
          <w:lang w:eastAsia="zh-CN"/>
        </w:rPr>
        <w:t>L</w:t>
      </w:r>
      <w:r w:rsidRPr="005A4070">
        <w:rPr>
          <w:rFonts w:eastAsiaTheme="minorEastAsia"/>
          <w:b/>
          <w:lang w:eastAsia="zh-CN"/>
        </w:rPr>
        <w:t xml:space="preserve"> based network slicing:</w:t>
      </w:r>
    </w:p>
    <w:p w:rsidR="0032058E" w:rsidRPr="005A4070" w:rsidRDefault="0032058E" w:rsidP="0032058E">
      <w:pPr>
        <w:spacing w:line="360" w:lineRule="auto"/>
        <w:ind w:left="1136" w:firstLine="284"/>
        <w:rPr>
          <w:rFonts w:eastAsiaTheme="minorEastAsia"/>
          <w:b/>
          <w:lang w:eastAsia="zh-CN"/>
        </w:rPr>
      </w:pPr>
      <w:r w:rsidRPr="005A4070">
        <w:rPr>
          <w:rFonts w:eastAsiaTheme="minorEastAsia" w:hint="eastAsia"/>
          <w:b/>
          <w:lang w:eastAsia="zh-CN"/>
        </w:rPr>
        <w:t>-</w:t>
      </w:r>
      <w:r w:rsidRPr="005A4070">
        <w:rPr>
          <w:rFonts w:eastAsiaTheme="minorEastAsia"/>
          <w:b/>
          <w:lang w:eastAsia="zh-CN"/>
        </w:rPr>
        <w:tab/>
        <w:t>AI/ML Model Training is located in OAM, and AI/ML Model Inference is located in NG-RAN node (</w:t>
      </w:r>
      <w:proofErr w:type="spellStart"/>
      <w:r w:rsidRPr="005A4070">
        <w:rPr>
          <w:rFonts w:eastAsiaTheme="minorEastAsia"/>
          <w:b/>
          <w:lang w:eastAsia="zh-CN"/>
        </w:rPr>
        <w:t>gNB</w:t>
      </w:r>
      <w:proofErr w:type="spellEnd"/>
      <w:r w:rsidRPr="005A4070">
        <w:rPr>
          <w:rFonts w:eastAsiaTheme="minorEastAsia"/>
          <w:b/>
          <w:lang w:eastAsia="zh-CN"/>
        </w:rPr>
        <w:t>-CU).</w:t>
      </w:r>
    </w:p>
    <w:p w:rsidR="0032058E" w:rsidRDefault="0032058E" w:rsidP="0032058E">
      <w:pPr>
        <w:spacing w:line="360" w:lineRule="auto"/>
        <w:ind w:left="1136" w:firstLine="284"/>
        <w:rPr>
          <w:rFonts w:eastAsiaTheme="minorEastAsia"/>
          <w:b/>
          <w:lang w:eastAsia="zh-CN"/>
        </w:rPr>
      </w:pPr>
      <w:r w:rsidRPr="005A4070">
        <w:rPr>
          <w:rFonts w:eastAsiaTheme="minorEastAsia"/>
          <w:b/>
          <w:lang w:eastAsia="zh-CN"/>
        </w:rPr>
        <w:t>-</w:t>
      </w:r>
      <w:r w:rsidRPr="005A4070">
        <w:rPr>
          <w:rFonts w:eastAsiaTheme="minorEastAsia"/>
          <w:b/>
          <w:lang w:eastAsia="zh-CN"/>
        </w:rPr>
        <w:tab/>
        <w:t xml:space="preserve">AI/ML Model Training and AI/ML Model Inference are both located in the </w:t>
      </w:r>
      <w:proofErr w:type="spellStart"/>
      <w:r w:rsidRPr="005A4070">
        <w:rPr>
          <w:rFonts w:eastAsiaTheme="minorEastAsia"/>
          <w:b/>
          <w:lang w:eastAsia="zh-CN"/>
        </w:rPr>
        <w:t>gNB</w:t>
      </w:r>
      <w:proofErr w:type="spellEnd"/>
      <w:r w:rsidRPr="005A4070">
        <w:rPr>
          <w:rFonts w:eastAsiaTheme="minorEastAsia"/>
          <w:b/>
          <w:lang w:eastAsia="zh-CN"/>
        </w:rPr>
        <w:t xml:space="preserve"> (</w:t>
      </w:r>
      <w:proofErr w:type="spellStart"/>
      <w:r w:rsidRPr="005A4070">
        <w:rPr>
          <w:rFonts w:eastAsiaTheme="minorEastAsia"/>
          <w:b/>
          <w:lang w:eastAsia="zh-CN"/>
        </w:rPr>
        <w:t>gNB</w:t>
      </w:r>
      <w:proofErr w:type="spellEnd"/>
      <w:r w:rsidRPr="005A4070">
        <w:rPr>
          <w:rFonts w:eastAsiaTheme="minorEastAsia"/>
          <w:b/>
          <w:lang w:eastAsia="zh-CN"/>
        </w:rPr>
        <w:t>-CU).</w:t>
      </w:r>
    </w:p>
    <w:p w:rsidR="0032058E" w:rsidRPr="00BB7EF9" w:rsidRDefault="0032058E" w:rsidP="0032058E">
      <w:pPr>
        <w:pStyle w:val="af9"/>
        <w:numPr>
          <w:ilvl w:val="0"/>
          <w:numId w:val="14"/>
        </w:numPr>
        <w:spacing w:line="360" w:lineRule="auto"/>
        <w:rPr>
          <w:rFonts w:eastAsia="宋体"/>
          <w:lang w:eastAsia="zh-CN"/>
        </w:rPr>
      </w:pPr>
      <w:r>
        <w:rPr>
          <w:rFonts w:eastAsia="宋体"/>
          <w:b/>
          <w:bCs/>
          <w:lang w:eastAsia="zh-CN"/>
        </w:rPr>
        <w:t>Current/predicted slice-level resource status, and current/predicted slice available capacity can be transferred between NG-RAN nodes to assist AI/ML network slicing</w:t>
      </w:r>
      <w:r w:rsidRPr="00D76F19">
        <w:rPr>
          <w:rFonts w:eastAsia="宋体"/>
          <w:b/>
          <w:bCs/>
          <w:lang w:eastAsia="zh-CN"/>
        </w:rPr>
        <w:t>.</w:t>
      </w:r>
    </w:p>
    <w:p w:rsidR="0032058E" w:rsidRPr="00BB7EF9" w:rsidRDefault="0032058E" w:rsidP="0032058E">
      <w:pPr>
        <w:pStyle w:val="af9"/>
        <w:numPr>
          <w:ilvl w:val="0"/>
          <w:numId w:val="14"/>
        </w:numPr>
        <w:spacing w:line="360" w:lineRule="auto"/>
        <w:rPr>
          <w:rFonts w:eastAsia="宋体"/>
          <w:lang w:eastAsia="zh-CN"/>
        </w:rPr>
      </w:pPr>
      <w:r>
        <w:rPr>
          <w:rFonts w:eastAsia="宋体"/>
          <w:b/>
          <w:bCs/>
          <w:lang w:val="en-US" w:eastAsia="zh-CN"/>
        </w:rPr>
        <w:t>Current/</w:t>
      </w:r>
      <w:r>
        <w:rPr>
          <w:rFonts w:eastAsia="宋体"/>
          <w:b/>
          <w:bCs/>
          <w:lang w:eastAsia="zh-CN"/>
        </w:rPr>
        <w:t>predicted UE traffic can be considered as one of assistance information used for AI/ML network slicing</w:t>
      </w:r>
      <w:r w:rsidRPr="00D76F19">
        <w:rPr>
          <w:rFonts w:eastAsia="宋体"/>
          <w:b/>
          <w:bCs/>
          <w:lang w:eastAsia="zh-CN"/>
        </w:rPr>
        <w:t>.</w:t>
      </w:r>
    </w:p>
    <w:p w:rsidR="0032058E" w:rsidRPr="00B23EDC" w:rsidRDefault="0032058E" w:rsidP="0032058E">
      <w:pPr>
        <w:pStyle w:val="af9"/>
        <w:numPr>
          <w:ilvl w:val="0"/>
          <w:numId w:val="13"/>
        </w:numPr>
        <w:spacing w:line="360" w:lineRule="auto"/>
        <w:rPr>
          <w:rFonts w:eastAsia="宋体"/>
          <w:b/>
          <w:bCs/>
          <w:lang w:eastAsia="zh-CN"/>
        </w:rPr>
      </w:pPr>
      <w:proofErr w:type="spellStart"/>
      <w:r w:rsidRPr="00B23EDC">
        <w:rPr>
          <w:rFonts w:eastAsia="宋体"/>
          <w:b/>
          <w:bCs/>
          <w:lang w:eastAsia="zh-CN"/>
        </w:rPr>
        <w:t>NWDAF</w:t>
      </w:r>
      <w:proofErr w:type="spellEnd"/>
      <w:r w:rsidRPr="00B23EDC">
        <w:rPr>
          <w:rFonts w:eastAsia="宋体"/>
          <w:b/>
          <w:bCs/>
          <w:lang w:eastAsia="zh-CN"/>
        </w:rPr>
        <w:t xml:space="preserve"> has the capability to generate AI/ML related information to </w:t>
      </w:r>
      <w:r w:rsidRPr="0092392F">
        <w:rPr>
          <w:rFonts w:eastAsia="宋体"/>
          <w:b/>
          <w:bCs/>
          <w:lang w:eastAsia="zh-CN"/>
        </w:rPr>
        <w:t>facilitating optimized management of network slices</w:t>
      </w:r>
      <w:r>
        <w:rPr>
          <w:rFonts w:eastAsia="宋体"/>
          <w:b/>
          <w:bCs/>
          <w:lang w:eastAsia="zh-CN"/>
        </w:rPr>
        <w:t>.</w:t>
      </w:r>
    </w:p>
    <w:p w:rsidR="0032058E" w:rsidRDefault="0032058E" w:rsidP="0032058E">
      <w:pPr>
        <w:pStyle w:val="af9"/>
        <w:numPr>
          <w:ilvl w:val="0"/>
          <w:numId w:val="14"/>
        </w:numPr>
        <w:spacing w:line="360" w:lineRule="auto"/>
        <w:rPr>
          <w:rFonts w:eastAsia="宋体"/>
          <w:b/>
          <w:bCs/>
          <w:lang w:eastAsia="zh-CN"/>
        </w:rPr>
      </w:pPr>
      <w:r w:rsidRPr="0047291B">
        <w:rPr>
          <w:rFonts w:eastAsia="宋体" w:hint="eastAsia"/>
          <w:b/>
          <w:bCs/>
          <w:lang w:eastAsia="zh-CN"/>
        </w:rPr>
        <w:lastRenderedPageBreak/>
        <w:t>P</w:t>
      </w:r>
      <w:r w:rsidRPr="0047291B">
        <w:rPr>
          <w:rFonts w:eastAsia="宋体"/>
          <w:b/>
          <w:bCs/>
          <w:lang w:eastAsia="zh-CN"/>
        </w:rPr>
        <w:t>redicted AMF capacity can be considered as AI/ML related information provided from CN to NG-RAN to assist AI/ML network slicing.</w:t>
      </w:r>
    </w:p>
    <w:p w:rsidR="0032058E" w:rsidRPr="00815669" w:rsidRDefault="0032058E" w:rsidP="0032058E">
      <w:pPr>
        <w:pStyle w:val="af9"/>
        <w:numPr>
          <w:ilvl w:val="0"/>
          <w:numId w:val="14"/>
        </w:numPr>
        <w:spacing w:line="360" w:lineRule="auto"/>
        <w:rPr>
          <w:rFonts w:eastAsia="宋体"/>
          <w:lang w:eastAsia="zh-CN"/>
        </w:rPr>
      </w:pPr>
      <w:r w:rsidRPr="00D76F19">
        <w:rPr>
          <w:rFonts w:eastAsia="宋体" w:hint="eastAsia"/>
          <w:b/>
          <w:bCs/>
          <w:lang w:eastAsia="zh-CN"/>
        </w:rPr>
        <w:t>P</w:t>
      </w:r>
      <w:r w:rsidRPr="00D76F19">
        <w:rPr>
          <w:rFonts w:eastAsia="宋体"/>
          <w:b/>
          <w:bCs/>
          <w:lang w:eastAsia="zh-CN"/>
        </w:rPr>
        <w:t>redicted AMF capacity can be considered as AI/ML related information provided from CN to NG-RAN to assist AI/ML network slicing.</w:t>
      </w:r>
    </w:p>
    <w:p w:rsidR="0032058E" w:rsidRPr="00DB7C2D" w:rsidRDefault="0032058E" w:rsidP="0032058E">
      <w:pPr>
        <w:pStyle w:val="af9"/>
        <w:numPr>
          <w:ilvl w:val="0"/>
          <w:numId w:val="14"/>
        </w:numPr>
        <w:spacing w:line="360" w:lineRule="auto"/>
        <w:rPr>
          <w:rFonts w:eastAsia="宋体"/>
          <w:b/>
          <w:lang w:eastAsia="zh-CN"/>
        </w:rPr>
      </w:pPr>
      <w:r w:rsidRPr="000A016B">
        <w:rPr>
          <w:rFonts w:eastAsia="宋体" w:hint="eastAsia"/>
          <w:b/>
          <w:lang w:eastAsia="zh-CN"/>
        </w:rPr>
        <w:t>R</w:t>
      </w:r>
      <w:r w:rsidRPr="000A016B">
        <w:rPr>
          <w:rFonts w:eastAsia="宋体"/>
          <w:b/>
          <w:lang w:eastAsia="zh-CN"/>
        </w:rPr>
        <w:t xml:space="preserve">AN3 is kindly asked to discuss whether </w:t>
      </w:r>
      <w:proofErr w:type="spellStart"/>
      <w:r w:rsidRPr="000A016B">
        <w:rPr>
          <w:rFonts w:eastAsia="宋体"/>
          <w:b/>
          <w:lang w:eastAsia="zh-CN"/>
        </w:rPr>
        <w:t>gNB</w:t>
      </w:r>
      <w:proofErr w:type="spellEnd"/>
      <w:r w:rsidRPr="000A016B">
        <w:rPr>
          <w:rFonts w:eastAsia="宋体"/>
          <w:b/>
          <w:lang w:eastAsia="zh-CN"/>
        </w:rPr>
        <w:t xml:space="preserve">-DU is able to perform model inference in </w:t>
      </w:r>
      <w:proofErr w:type="spellStart"/>
      <w:r w:rsidRPr="000A016B">
        <w:rPr>
          <w:rFonts w:eastAsia="宋体"/>
          <w:b/>
          <w:lang w:eastAsia="zh-CN"/>
        </w:rPr>
        <w:t>Rel</w:t>
      </w:r>
      <w:proofErr w:type="spellEnd"/>
      <w:r w:rsidRPr="000A016B">
        <w:rPr>
          <w:rFonts w:eastAsia="宋体"/>
          <w:b/>
          <w:lang w:eastAsia="zh-CN"/>
        </w:rPr>
        <w:t>-19.</w:t>
      </w:r>
      <w:r>
        <w:rPr>
          <w:rFonts w:eastAsia="宋体"/>
          <w:b/>
          <w:lang w:eastAsia="zh-CN"/>
        </w:rPr>
        <w:t xml:space="preserve"> If yes, predicted resource status, including cell-level and slice-level can be provided from DU to CU.</w:t>
      </w:r>
    </w:p>
    <w:p w:rsidR="0032058E" w:rsidRPr="00934113" w:rsidRDefault="0032058E" w:rsidP="0032058E">
      <w:pPr>
        <w:pStyle w:val="af9"/>
        <w:numPr>
          <w:ilvl w:val="0"/>
          <w:numId w:val="14"/>
        </w:numPr>
        <w:spacing w:line="360" w:lineRule="auto"/>
        <w:rPr>
          <w:rFonts w:eastAsia="宋体"/>
          <w:b/>
          <w:lang w:eastAsia="zh-CN"/>
        </w:rPr>
      </w:pPr>
      <w:r w:rsidRPr="00934113">
        <w:rPr>
          <w:rFonts w:eastAsia="宋体" w:hint="eastAsia"/>
          <w:b/>
          <w:lang w:eastAsia="zh-CN"/>
        </w:rPr>
        <w:t>A</w:t>
      </w:r>
      <w:r w:rsidRPr="00934113">
        <w:rPr>
          <w:rFonts w:eastAsia="宋体"/>
          <w:b/>
          <w:lang w:eastAsia="zh-CN"/>
        </w:rPr>
        <w:t>gree to capture above required data for network slicing in TR.</w:t>
      </w:r>
    </w:p>
    <w:p w:rsidR="00AA7BB0" w:rsidRPr="0032058E" w:rsidRDefault="0032058E" w:rsidP="0032058E">
      <w:pPr>
        <w:pStyle w:val="af9"/>
        <w:numPr>
          <w:ilvl w:val="0"/>
          <w:numId w:val="14"/>
        </w:numPr>
        <w:spacing w:line="360" w:lineRule="auto"/>
        <w:rPr>
          <w:rFonts w:eastAsia="宋体"/>
          <w:b/>
          <w:bCs/>
          <w:lang w:eastAsia="zh-CN"/>
        </w:rPr>
      </w:pPr>
      <w:r w:rsidRPr="007E7F81">
        <w:rPr>
          <w:rFonts w:eastAsia="宋体" w:hint="eastAsia"/>
          <w:b/>
          <w:bCs/>
          <w:lang w:eastAsia="zh-CN"/>
        </w:rPr>
        <w:t>A</w:t>
      </w:r>
      <w:r w:rsidRPr="007E7F81">
        <w:rPr>
          <w:rFonts w:eastAsia="宋体"/>
          <w:b/>
          <w:bCs/>
          <w:lang w:eastAsia="zh-CN"/>
        </w:rPr>
        <w:t>gree to capture above potential impacts into TR.</w:t>
      </w:r>
    </w:p>
    <w:p w:rsidR="00F32A44" w:rsidRDefault="00F32A44" w:rsidP="00F32A44">
      <w:pPr>
        <w:pStyle w:val="1"/>
      </w:pPr>
      <w:r>
        <w:t>Reference</w:t>
      </w:r>
    </w:p>
    <w:p w:rsidR="00F32A44" w:rsidRDefault="00C64AB4" w:rsidP="000C6F28">
      <w:pPr>
        <w:rPr>
          <w:rFonts w:eastAsiaTheme="minorEastAsia"/>
          <w:lang w:eastAsia="zh-CN"/>
        </w:rPr>
      </w:pPr>
      <w:r>
        <w:rPr>
          <w:rFonts w:eastAsiaTheme="minorEastAsia" w:hint="eastAsia"/>
          <w:lang w:eastAsia="zh-CN"/>
        </w:rPr>
        <w:t>[</w:t>
      </w:r>
      <w:r>
        <w:rPr>
          <w:rFonts w:eastAsiaTheme="minorEastAsia"/>
          <w:lang w:eastAsia="zh-CN"/>
        </w:rPr>
        <w:t>1]</w:t>
      </w:r>
      <w:r w:rsidR="00864F21">
        <w:rPr>
          <w:rFonts w:eastAsiaTheme="minorEastAsia"/>
          <w:lang w:eastAsia="zh-CN"/>
        </w:rPr>
        <w:t xml:space="preserve"> </w:t>
      </w:r>
      <w:proofErr w:type="spellStart"/>
      <w:r w:rsidR="00864F21">
        <w:rPr>
          <w:rFonts w:eastAsiaTheme="minorEastAsia"/>
          <w:lang w:eastAsia="zh-CN"/>
        </w:rPr>
        <w:t>R3</w:t>
      </w:r>
      <w:proofErr w:type="spellEnd"/>
      <w:r w:rsidR="00864F21">
        <w:rPr>
          <w:rFonts w:eastAsiaTheme="minorEastAsia"/>
          <w:lang w:eastAsia="zh-CN"/>
        </w:rPr>
        <w:t xml:space="preserve">-241868, </w:t>
      </w:r>
      <w:r w:rsidR="00864F21" w:rsidRPr="00864F21">
        <w:rPr>
          <w:rFonts w:eastAsiaTheme="minorEastAsia"/>
          <w:lang w:eastAsia="zh-CN"/>
        </w:rPr>
        <w:t xml:space="preserve">(TP to </w:t>
      </w:r>
      <w:proofErr w:type="spellStart"/>
      <w:r w:rsidR="00864F21" w:rsidRPr="00864F21">
        <w:rPr>
          <w:rFonts w:eastAsiaTheme="minorEastAsia"/>
          <w:lang w:eastAsia="zh-CN"/>
        </w:rPr>
        <w:t>TR38.743</w:t>
      </w:r>
      <w:proofErr w:type="spellEnd"/>
      <w:r w:rsidR="00864F21" w:rsidRPr="00864F21">
        <w:rPr>
          <w:rFonts w:eastAsiaTheme="minorEastAsia"/>
          <w:lang w:eastAsia="zh-CN"/>
        </w:rPr>
        <w:t>) AI/ML assisted Network Slicing</w:t>
      </w:r>
      <w:r w:rsidR="00C27961">
        <w:rPr>
          <w:rFonts w:eastAsiaTheme="minorEastAsia"/>
          <w:lang w:eastAsia="zh-CN"/>
        </w:rPr>
        <w:t>, ZTE</w:t>
      </w:r>
    </w:p>
    <w:p w:rsidR="00C64AB4" w:rsidRDefault="00C64AB4" w:rsidP="000C6F28">
      <w:pPr>
        <w:rPr>
          <w:rFonts w:eastAsiaTheme="minorEastAsia"/>
          <w:lang w:eastAsia="zh-CN"/>
        </w:rPr>
      </w:pPr>
      <w:r>
        <w:rPr>
          <w:rFonts w:eastAsiaTheme="minorEastAsia" w:hint="eastAsia"/>
          <w:lang w:eastAsia="zh-CN"/>
        </w:rPr>
        <w:t>[</w:t>
      </w:r>
      <w:r>
        <w:rPr>
          <w:rFonts w:eastAsiaTheme="minorEastAsia"/>
          <w:lang w:eastAsia="zh-CN"/>
        </w:rPr>
        <w:t>2] TS</w:t>
      </w:r>
      <w:r w:rsidR="001208AF">
        <w:rPr>
          <w:rFonts w:eastAsiaTheme="minorEastAsia"/>
          <w:lang w:eastAsia="zh-CN"/>
        </w:rPr>
        <w:t xml:space="preserve"> </w:t>
      </w:r>
      <w:r>
        <w:rPr>
          <w:rFonts w:eastAsiaTheme="minorEastAsia"/>
          <w:lang w:eastAsia="zh-CN"/>
        </w:rPr>
        <w:t>38.300</w:t>
      </w:r>
    </w:p>
    <w:p w:rsidR="00C64AB4" w:rsidRPr="000C6F28" w:rsidRDefault="00C64AB4" w:rsidP="000C6F28">
      <w:pPr>
        <w:rPr>
          <w:rFonts w:eastAsiaTheme="minorEastAsia"/>
          <w:lang w:eastAsia="zh-CN"/>
        </w:rPr>
      </w:pPr>
      <w:r>
        <w:rPr>
          <w:rFonts w:eastAsiaTheme="minorEastAsia" w:hint="eastAsia"/>
          <w:lang w:eastAsia="zh-CN"/>
        </w:rPr>
        <w:t>[</w:t>
      </w:r>
      <w:r>
        <w:rPr>
          <w:rFonts w:eastAsiaTheme="minorEastAsia"/>
          <w:lang w:eastAsia="zh-CN"/>
        </w:rPr>
        <w:t>3] TS</w:t>
      </w:r>
      <w:r w:rsidR="001208AF">
        <w:rPr>
          <w:rFonts w:eastAsiaTheme="minorEastAsia"/>
          <w:lang w:eastAsia="zh-CN"/>
        </w:rPr>
        <w:t xml:space="preserve"> </w:t>
      </w:r>
      <w:r>
        <w:rPr>
          <w:rFonts w:eastAsiaTheme="minorEastAsia"/>
          <w:lang w:eastAsia="zh-CN"/>
        </w:rPr>
        <w:t>23.288</w:t>
      </w:r>
    </w:p>
    <w:sectPr w:rsidR="00C64AB4" w:rsidRPr="000C6F28">
      <w:head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735A" w:rsidRDefault="0012735A">
      <w:pPr>
        <w:spacing w:after="0"/>
      </w:pPr>
      <w:r>
        <w:separator/>
      </w:r>
    </w:p>
  </w:endnote>
  <w:endnote w:type="continuationSeparator" w:id="0">
    <w:p w:rsidR="0012735A" w:rsidRDefault="001273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735A" w:rsidRDefault="0012735A">
      <w:pPr>
        <w:spacing w:after="0"/>
      </w:pPr>
      <w:r>
        <w:separator/>
      </w:r>
    </w:p>
  </w:footnote>
  <w:footnote w:type="continuationSeparator" w:id="0">
    <w:p w:rsidR="0012735A" w:rsidRDefault="001273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765B" w:rsidRDefault="002C765B">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40632"/>
    <w:multiLevelType w:val="hybridMultilevel"/>
    <w:tmpl w:val="3B8CCB74"/>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A8039D"/>
    <w:multiLevelType w:val="hybridMultilevel"/>
    <w:tmpl w:val="75886B90"/>
    <w:lvl w:ilvl="0" w:tplc="6F800670">
      <w:start w:val="1"/>
      <w:numFmt w:val="lowerLetter"/>
      <w:lvlText w:val="(%1)"/>
      <w:lvlJc w:val="left"/>
      <w:pPr>
        <w:ind w:left="3768" w:hanging="360"/>
      </w:pPr>
      <w:rPr>
        <w:rFonts w:hint="default"/>
      </w:rPr>
    </w:lvl>
    <w:lvl w:ilvl="1" w:tplc="04090019" w:tentative="1">
      <w:start w:val="1"/>
      <w:numFmt w:val="lowerLetter"/>
      <w:lvlText w:val="%2)"/>
      <w:lvlJc w:val="left"/>
      <w:pPr>
        <w:ind w:left="4248" w:hanging="420"/>
      </w:pPr>
    </w:lvl>
    <w:lvl w:ilvl="2" w:tplc="0409001B" w:tentative="1">
      <w:start w:val="1"/>
      <w:numFmt w:val="lowerRoman"/>
      <w:lvlText w:val="%3."/>
      <w:lvlJc w:val="right"/>
      <w:pPr>
        <w:ind w:left="4668" w:hanging="420"/>
      </w:pPr>
    </w:lvl>
    <w:lvl w:ilvl="3" w:tplc="0409000F" w:tentative="1">
      <w:start w:val="1"/>
      <w:numFmt w:val="decimal"/>
      <w:lvlText w:val="%4."/>
      <w:lvlJc w:val="left"/>
      <w:pPr>
        <w:ind w:left="5088" w:hanging="420"/>
      </w:pPr>
    </w:lvl>
    <w:lvl w:ilvl="4" w:tplc="04090019" w:tentative="1">
      <w:start w:val="1"/>
      <w:numFmt w:val="lowerLetter"/>
      <w:lvlText w:val="%5)"/>
      <w:lvlJc w:val="left"/>
      <w:pPr>
        <w:ind w:left="5508" w:hanging="420"/>
      </w:pPr>
    </w:lvl>
    <w:lvl w:ilvl="5" w:tplc="0409001B" w:tentative="1">
      <w:start w:val="1"/>
      <w:numFmt w:val="lowerRoman"/>
      <w:lvlText w:val="%6."/>
      <w:lvlJc w:val="right"/>
      <w:pPr>
        <w:ind w:left="5928" w:hanging="420"/>
      </w:pPr>
    </w:lvl>
    <w:lvl w:ilvl="6" w:tplc="0409000F" w:tentative="1">
      <w:start w:val="1"/>
      <w:numFmt w:val="decimal"/>
      <w:lvlText w:val="%7."/>
      <w:lvlJc w:val="left"/>
      <w:pPr>
        <w:ind w:left="6348" w:hanging="420"/>
      </w:pPr>
    </w:lvl>
    <w:lvl w:ilvl="7" w:tplc="04090019" w:tentative="1">
      <w:start w:val="1"/>
      <w:numFmt w:val="lowerLetter"/>
      <w:lvlText w:val="%8)"/>
      <w:lvlJc w:val="left"/>
      <w:pPr>
        <w:ind w:left="6768" w:hanging="420"/>
      </w:pPr>
    </w:lvl>
    <w:lvl w:ilvl="8" w:tplc="0409001B" w:tentative="1">
      <w:start w:val="1"/>
      <w:numFmt w:val="lowerRoman"/>
      <w:lvlText w:val="%9."/>
      <w:lvlJc w:val="right"/>
      <w:pPr>
        <w:ind w:left="7188" w:hanging="420"/>
      </w:pPr>
    </w:lvl>
  </w:abstractNum>
  <w:abstractNum w:abstractNumId="2" w15:restartNumberingAfterBreak="0">
    <w:nsid w:val="2FB5710C"/>
    <w:multiLevelType w:val="multilevel"/>
    <w:tmpl w:val="2FB5710C"/>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4FE34DF"/>
    <w:multiLevelType w:val="multilevel"/>
    <w:tmpl w:val="34FE34DF"/>
    <w:lvl w:ilvl="0">
      <w:start w:val="1"/>
      <w:numFmt w:val="decimal"/>
      <w:lvlText w:val="Proposal %1"/>
      <w:lvlJc w:val="left"/>
      <w:pPr>
        <w:ind w:left="420" w:hanging="420"/>
      </w:pPr>
      <w:rPr>
        <w:rFonts w:ascii="Times New Roman" w:hAnsi="Times New Roman" w:hint="default"/>
        <w:b/>
        <w:i w:val="0"/>
        <w:spacing w:val="0"/>
        <w:position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541AF4"/>
    <w:multiLevelType w:val="hybridMultilevel"/>
    <w:tmpl w:val="11682DC4"/>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20091E"/>
    <w:multiLevelType w:val="hybridMultilevel"/>
    <w:tmpl w:val="E436B110"/>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263CAE"/>
    <w:multiLevelType w:val="multilevel"/>
    <w:tmpl w:val="2ABA8AB8"/>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Trebuchet MS" w:hAnsi="Trebuchet M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422831AE"/>
    <w:multiLevelType w:val="hybridMultilevel"/>
    <w:tmpl w:val="7F30FC60"/>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0BF01C7"/>
    <w:multiLevelType w:val="hybridMultilevel"/>
    <w:tmpl w:val="5EC65040"/>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0F1411"/>
    <w:multiLevelType w:val="hybridMultilevel"/>
    <w:tmpl w:val="F80A4360"/>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A762381"/>
    <w:multiLevelType w:val="hybridMultilevel"/>
    <w:tmpl w:val="DEB8C30C"/>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B633EFC"/>
    <w:multiLevelType w:val="hybridMultilevel"/>
    <w:tmpl w:val="2362ADA2"/>
    <w:lvl w:ilvl="0" w:tplc="744C297C">
      <w:start w:val="1"/>
      <w:numFmt w:val="bullet"/>
      <w:lvlText w:val="-"/>
      <w:lvlJc w:val="left"/>
      <w:pPr>
        <w:ind w:left="1200" w:hanging="420"/>
      </w:pPr>
      <w:rPr>
        <w:rFonts w:ascii="Trebuchet MS" w:hAnsi="Trebuchet M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2"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3" w15:restartNumberingAfterBreak="0">
    <w:nsid w:val="6F600829"/>
    <w:multiLevelType w:val="singleLevel"/>
    <w:tmpl w:val="6F600829"/>
    <w:lvl w:ilvl="0">
      <w:start w:val="1"/>
      <w:numFmt w:val="bullet"/>
      <w:lvlText w:val=""/>
      <w:lvlJc w:val="left"/>
      <w:pPr>
        <w:tabs>
          <w:tab w:val="left" w:pos="420"/>
        </w:tabs>
        <w:ind w:left="840" w:hanging="420"/>
      </w:pPr>
      <w:rPr>
        <w:rFonts w:ascii="Wingdings" w:hAnsi="Wingdings" w:hint="default"/>
      </w:rPr>
    </w:lvl>
  </w:abstractNum>
  <w:num w:numId="1">
    <w:abstractNumId w:val="12"/>
  </w:num>
  <w:num w:numId="2">
    <w:abstractNumId w:val="2"/>
  </w:num>
  <w:num w:numId="3">
    <w:abstractNumId w:val="13"/>
  </w:num>
  <w:num w:numId="4">
    <w:abstractNumId w:val="3"/>
  </w:num>
  <w:num w:numId="5">
    <w:abstractNumId w:val="7"/>
  </w:num>
  <w:num w:numId="6">
    <w:abstractNumId w:val="4"/>
  </w:num>
  <w:num w:numId="7">
    <w:abstractNumId w:val="8"/>
  </w:num>
  <w:num w:numId="8">
    <w:abstractNumId w:val="1"/>
  </w:num>
  <w:num w:numId="9">
    <w:abstractNumId w:val="9"/>
  </w:num>
  <w:num w:numId="10">
    <w:abstractNumId w:val="5"/>
  </w:num>
  <w:num w:numId="11">
    <w:abstractNumId w:val="6"/>
  </w:num>
  <w:num w:numId="12">
    <w:abstractNumId w:val="11"/>
  </w:num>
  <w:num w:numId="13">
    <w:abstractNumId w:val="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084"/>
    <w:rsid w:val="00000DF0"/>
    <w:rsid w:val="00001E8F"/>
    <w:rsid w:val="000023B3"/>
    <w:rsid w:val="00010898"/>
    <w:rsid w:val="0001159D"/>
    <w:rsid w:val="000117A0"/>
    <w:rsid w:val="00012968"/>
    <w:rsid w:val="00014226"/>
    <w:rsid w:val="00020D4D"/>
    <w:rsid w:val="00022012"/>
    <w:rsid w:val="00022E4A"/>
    <w:rsid w:val="00024606"/>
    <w:rsid w:val="00024C18"/>
    <w:rsid w:val="000324D8"/>
    <w:rsid w:val="00033D32"/>
    <w:rsid w:val="0003482D"/>
    <w:rsid w:val="00045C74"/>
    <w:rsid w:val="000472E8"/>
    <w:rsid w:val="00051FFB"/>
    <w:rsid w:val="00054334"/>
    <w:rsid w:val="000552A0"/>
    <w:rsid w:val="000552F4"/>
    <w:rsid w:val="0005735D"/>
    <w:rsid w:val="00061D0F"/>
    <w:rsid w:val="00062C65"/>
    <w:rsid w:val="00067DCD"/>
    <w:rsid w:val="000739D4"/>
    <w:rsid w:val="0007787D"/>
    <w:rsid w:val="00082DD6"/>
    <w:rsid w:val="00082DDA"/>
    <w:rsid w:val="00094CDB"/>
    <w:rsid w:val="00094F0A"/>
    <w:rsid w:val="0009727D"/>
    <w:rsid w:val="000A016B"/>
    <w:rsid w:val="000A09F9"/>
    <w:rsid w:val="000A5AF6"/>
    <w:rsid w:val="000A6394"/>
    <w:rsid w:val="000B4DFA"/>
    <w:rsid w:val="000B5D94"/>
    <w:rsid w:val="000C038A"/>
    <w:rsid w:val="000C30E4"/>
    <w:rsid w:val="000C6598"/>
    <w:rsid w:val="000C6F28"/>
    <w:rsid w:val="000C7B59"/>
    <w:rsid w:val="000D53FB"/>
    <w:rsid w:val="000D6382"/>
    <w:rsid w:val="000D6B3C"/>
    <w:rsid w:val="000F23FA"/>
    <w:rsid w:val="000F2813"/>
    <w:rsid w:val="00112C4C"/>
    <w:rsid w:val="001163B9"/>
    <w:rsid w:val="00117812"/>
    <w:rsid w:val="00120437"/>
    <w:rsid w:val="001208AF"/>
    <w:rsid w:val="0012735A"/>
    <w:rsid w:val="001307B9"/>
    <w:rsid w:val="00144F6A"/>
    <w:rsid w:val="0014560B"/>
    <w:rsid w:val="00145D43"/>
    <w:rsid w:val="001562B4"/>
    <w:rsid w:val="001607A8"/>
    <w:rsid w:val="0016268C"/>
    <w:rsid w:val="0016286B"/>
    <w:rsid w:val="00165E2F"/>
    <w:rsid w:val="001670C1"/>
    <w:rsid w:val="00173C3F"/>
    <w:rsid w:val="001763A1"/>
    <w:rsid w:val="0018103A"/>
    <w:rsid w:val="00191183"/>
    <w:rsid w:val="00192C46"/>
    <w:rsid w:val="00193BC8"/>
    <w:rsid w:val="00193EA9"/>
    <w:rsid w:val="001A4905"/>
    <w:rsid w:val="001A7B60"/>
    <w:rsid w:val="001B6CDC"/>
    <w:rsid w:val="001B7A65"/>
    <w:rsid w:val="001C0B19"/>
    <w:rsid w:val="001C233B"/>
    <w:rsid w:val="001D2CB8"/>
    <w:rsid w:val="001D6337"/>
    <w:rsid w:val="001D64EB"/>
    <w:rsid w:val="001E41F3"/>
    <w:rsid w:val="001E48D4"/>
    <w:rsid w:val="001F0F24"/>
    <w:rsid w:val="001F7B5D"/>
    <w:rsid w:val="00201C55"/>
    <w:rsid w:val="00211385"/>
    <w:rsid w:val="00220333"/>
    <w:rsid w:val="00220457"/>
    <w:rsid w:val="002218D6"/>
    <w:rsid w:val="00222B31"/>
    <w:rsid w:val="0022620F"/>
    <w:rsid w:val="00227228"/>
    <w:rsid w:val="00227AAB"/>
    <w:rsid w:val="00250054"/>
    <w:rsid w:val="00251860"/>
    <w:rsid w:val="0026004D"/>
    <w:rsid w:val="0026011E"/>
    <w:rsid w:val="00262C39"/>
    <w:rsid w:val="002636A7"/>
    <w:rsid w:val="0026774A"/>
    <w:rsid w:val="0027218F"/>
    <w:rsid w:val="00272907"/>
    <w:rsid w:val="00274611"/>
    <w:rsid w:val="002750E6"/>
    <w:rsid w:val="0027588B"/>
    <w:rsid w:val="00275D12"/>
    <w:rsid w:val="002769EB"/>
    <w:rsid w:val="002819F9"/>
    <w:rsid w:val="00282D6A"/>
    <w:rsid w:val="002860C4"/>
    <w:rsid w:val="002878F2"/>
    <w:rsid w:val="00287B40"/>
    <w:rsid w:val="00290DA3"/>
    <w:rsid w:val="00291C5C"/>
    <w:rsid w:val="00292200"/>
    <w:rsid w:val="002A1CB0"/>
    <w:rsid w:val="002A37C8"/>
    <w:rsid w:val="002A47EF"/>
    <w:rsid w:val="002B23F9"/>
    <w:rsid w:val="002B24C6"/>
    <w:rsid w:val="002B4715"/>
    <w:rsid w:val="002B5741"/>
    <w:rsid w:val="002B5B7A"/>
    <w:rsid w:val="002B6B95"/>
    <w:rsid w:val="002C238A"/>
    <w:rsid w:val="002C2A06"/>
    <w:rsid w:val="002C4F3A"/>
    <w:rsid w:val="002C66EA"/>
    <w:rsid w:val="002C6F44"/>
    <w:rsid w:val="002C765B"/>
    <w:rsid w:val="002D3786"/>
    <w:rsid w:val="002E0B79"/>
    <w:rsid w:val="002E1521"/>
    <w:rsid w:val="002E1E04"/>
    <w:rsid w:val="002E2192"/>
    <w:rsid w:val="002E595A"/>
    <w:rsid w:val="002F38F1"/>
    <w:rsid w:val="002F42E1"/>
    <w:rsid w:val="002F50F8"/>
    <w:rsid w:val="002F5106"/>
    <w:rsid w:val="00302AC5"/>
    <w:rsid w:val="00305409"/>
    <w:rsid w:val="00306DB1"/>
    <w:rsid w:val="00311C74"/>
    <w:rsid w:val="00311FDB"/>
    <w:rsid w:val="00313218"/>
    <w:rsid w:val="0032058E"/>
    <w:rsid w:val="0032570F"/>
    <w:rsid w:val="00326092"/>
    <w:rsid w:val="00332A03"/>
    <w:rsid w:val="00337685"/>
    <w:rsid w:val="00342FE0"/>
    <w:rsid w:val="00351E0C"/>
    <w:rsid w:val="0035319E"/>
    <w:rsid w:val="00353346"/>
    <w:rsid w:val="00366AA3"/>
    <w:rsid w:val="00376EE0"/>
    <w:rsid w:val="00382CC1"/>
    <w:rsid w:val="0038566E"/>
    <w:rsid w:val="003874C5"/>
    <w:rsid w:val="00392B19"/>
    <w:rsid w:val="00393453"/>
    <w:rsid w:val="00396631"/>
    <w:rsid w:val="00397628"/>
    <w:rsid w:val="00397969"/>
    <w:rsid w:val="003A0DEB"/>
    <w:rsid w:val="003A4E1D"/>
    <w:rsid w:val="003A5266"/>
    <w:rsid w:val="003B4A87"/>
    <w:rsid w:val="003B597F"/>
    <w:rsid w:val="003B62C2"/>
    <w:rsid w:val="003B7609"/>
    <w:rsid w:val="003C12C0"/>
    <w:rsid w:val="003D15E8"/>
    <w:rsid w:val="003E1A36"/>
    <w:rsid w:val="003E2CDD"/>
    <w:rsid w:val="003E7E32"/>
    <w:rsid w:val="003F54CE"/>
    <w:rsid w:val="0040623E"/>
    <w:rsid w:val="00410B0E"/>
    <w:rsid w:val="00413B57"/>
    <w:rsid w:val="004165D0"/>
    <w:rsid w:val="004242F1"/>
    <w:rsid w:val="004365BF"/>
    <w:rsid w:val="00441501"/>
    <w:rsid w:val="00445C00"/>
    <w:rsid w:val="00447131"/>
    <w:rsid w:val="00453C45"/>
    <w:rsid w:val="004664F5"/>
    <w:rsid w:val="00467657"/>
    <w:rsid w:val="004709BD"/>
    <w:rsid w:val="0047291B"/>
    <w:rsid w:val="0047397C"/>
    <w:rsid w:val="00477480"/>
    <w:rsid w:val="00477891"/>
    <w:rsid w:val="004823C6"/>
    <w:rsid w:val="004839DB"/>
    <w:rsid w:val="004843C5"/>
    <w:rsid w:val="004865D4"/>
    <w:rsid w:val="00486A0C"/>
    <w:rsid w:val="00486C8B"/>
    <w:rsid w:val="00486F22"/>
    <w:rsid w:val="00491C6D"/>
    <w:rsid w:val="0049203F"/>
    <w:rsid w:val="00492DF2"/>
    <w:rsid w:val="0049475C"/>
    <w:rsid w:val="00494C3C"/>
    <w:rsid w:val="004973F2"/>
    <w:rsid w:val="004A1950"/>
    <w:rsid w:val="004A20E3"/>
    <w:rsid w:val="004B08CD"/>
    <w:rsid w:val="004B75B7"/>
    <w:rsid w:val="004C38E7"/>
    <w:rsid w:val="004C4A9F"/>
    <w:rsid w:val="004C7468"/>
    <w:rsid w:val="004C7797"/>
    <w:rsid w:val="004E238B"/>
    <w:rsid w:val="004E2EB4"/>
    <w:rsid w:val="004F242B"/>
    <w:rsid w:val="004F70EB"/>
    <w:rsid w:val="004F7EB2"/>
    <w:rsid w:val="00501900"/>
    <w:rsid w:val="00502ADB"/>
    <w:rsid w:val="005030FC"/>
    <w:rsid w:val="0050709E"/>
    <w:rsid w:val="0051206F"/>
    <w:rsid w:val="005124D6"/>
    <w:rsid w:val="00512BB7"/>
    <w:rsid w:val="0051580D"/>
    <w:rsid w:val="00520062"/>
    <w:rsid w:val="005252BD"/>
    <w:rsid w:val="00525D2F"/>
    <w:rsid w:val="00535908"/>
    <w:rsid w:val="00540E46"/>
    <w:rsid w:val="00542C2E"/>
    <w:rsid w:val="0054611A"/>
    <w:rsid w:val="00551811"/>
    <w:rsid w:val="00552BE1"/>
    <w:rsid w:val="00554590"/>
    <w:rsid w:val="005615DC"/>
    <w:rsid w:val="00564BDC"/>
    <w:rsid w:val="00566A43"/>
    <w:rsid w:val="00572302"/>
    <w:rsid w:val="0057415B"/>
    <w:rsid w:val="00583DFA"/>
    <w:rsid w:val="00584075"/>
    <w:rsid w:val="00585590"/>
    <w:rsid w:val="00592D74"/>
    <w:rsid w:val="00592F1F"/>
    <w:rsid w:val="00592FB9"/>
    <w:rsid w:val="005A209F"/>
    <w:rsid w:val="005A4070"/>
    <w:rsid w:val="005C0EC8"/>
    <w:rsid w:val="005C14A2"/>
    <w:rsid w:val="005C3BED"/>
    <w:rsid w:val="005C4059"/>
    <w:rsid w:val="005C4D70"/>
    <w:rsid w:val="005C53BF"/>
    <w:rsid w:val="005D6988"/>
    <w:rsid w:val="005E11E0"/>
    <w:rsid w:val="005E2C44"/>
    <w:rsid w:val="005E3D2A"/>
    <w:rsid w:val="005E4D8A"/>
    <w:rsid w:val="005E5D1B"/>
    <w:rsid w:val="005E5E53"/>
    <w:rsid w:val="005F2108"/>
    <w:rsid w:val="005F436C"/>
    <w:rsid w:val="006044A1"/>
    <w:rsid w:val="0060567A"/>
    <w:rsid w:val="00605695"/>
    <w:rsid w:val="00605B69"/>
    <w:rsid w:val="00612084"/>
    <w:rsid w:val="0061440E"/>
    <w:rsid w:val="00621188"/>
    <w:rsid w:val="00623826"/>
    <w:rsid w:val="006238D2"/>
    <w:rsid w:val="00625052"/>
    <w:rsid w:val="00625547"/>
    <w:rsid w:val="006257ED"/>
    <w:rsid w:val="0062626A"/>
    <w:rsid w:val="0062763C"/>
    <w:rsid w:val="00627848"/>
    <w:rsid w:val="006310E9"/>
    <w:rsid w:val="00633B90"/>
    <w:rsid w:val="006370F5"/>
    <w:rsid w:val="00637C1E"/>
    <w:rsid w:val="00640665"/>
    <w:rsid w:val="00640BCF"/>
    <w:rsid w:val="0064137D"/>
    <w:rsid w:val="00642A7C"/>
    <w:rsid w:val="00644212"/>
    <w:rsid w:val="0064494A"/>
    <w:rsid w:val="00646515"/>
    <w:rsid w:val="00646C7D"/>
    <w:rsid w:val="0065143F"/>
    <w:rsid w:val="0065265A"/>
    <w:rsid w:val="00652E9F"/>
    <w:rsid w:val="006542AE"/>
    <w:rsid w:val="006550BD"/>
    <w:rsid w:val="00660177"/>
    <w:rsid w:val="006760A7"/>
    <w:rsid w:val="006804C7"/>
    <w:rsid w:val="006848B8"/>
    <w:rsid w:val="00686215"/>
    <w:rsid w:val="00690412"/>
    <w:rsid w:val="00690621"/>
    <w:rsid w:val="00692241"/>
    <w:rsid w:val="00695808"/>
    <w:rsid w:val="00696E57"/>
    <w:rsid w:val="00697945"/>
    <w:rsid w:val="006A0C13"/>
    <w:rsid w:val="006A21A3"/>
    <w:rsid w:val="006A4012"/>
    <w:rsid w:val="006A4F9B"/>
    <w:rsid w:val="006A5614"/>
    <w:rsid w:val="006A67C6"/>
    <w:rsid w:val="006B165F"/>
    <w:rsid w:val="006B4224"/>
    <w:rsid w:val="006B46FB"/>
    <w:rsid w:val="006C3B83"/>
    <w:rsid w:val="006D2090"/>
    <w:rsid w:val="006D56BC"/>
    <w:rsid w:val="006E21FB"/>
    <w:rsid w:val="006E2DA8"/>
    <w:rsid w:val="006E3A2A"/>
    <w:rsid w:val="006E74F4"/>
    <w:rsid w:val="006F4DE5"/>
    <w:rsid w:val="00700960"/>
    <w:rsid w:val="0070547A"/>
    <w:rsid w:val="00705AA6"/>
    <w:rsid w:val="0071052A"/>
    <w:rsid w:val="00711130"/>
    <w:rsid w:val="00713CBC"/>
    <w:rsid w:val="00716AF6"/>
    <w:rsid w:val="00722327"/>
    <w:rsid w:val="00732870"/>
    <w:rsid w:val="007342B2"/>
    <w:rsid w:val="00734870"/>
    <w:rsid w:val="007407C0"/>
    <w:rsid w:val="00742578"/>
    <w:rsid w:val="00745919"/>
    <w:rsid w:val="0075051B"/>
    <w:rsid w:val="00750B03"/>
    <w:rsid w:val="00751D5F"/>
    <w:rsid w:val="00755F97"/>
    <w:rsid w:val="00757F75"/>
    <w:rsid w:val="00765952"/>
    <w:rsid w:val="00770274"/>
    <w:rsid w:val="00773339"/>
    <w:rsid w:val="00775CD6"/>
    <w:rsid w:val="007767A3"/>
    <w:rsid w:val="00782426"/>
    <w:rsid w:val="007901D1"/>
    <w:rsid w:val="007912BE"/>
    <w:rsid w:val="00792342"/>
    <w:rsid w:val="00795237"/>
    <w:rsid w:val="007A34F3"/>
    <w:rsid w:val="007A53EB"/>
    <w:rsid w:val="007A6B21"/>
    <w:rsid w:val="007A6F2E"/>
    <w:rsid w:val="007B512A"/>
    <w:rsid w:val="007B572B"/>
    <w:rsid w:val="007C06A2"/>
    <w:rsid w:val="007C2097"/>
    <w:rsid w:val="007C2145"/>
    <w:rsid w:val="007C25D8"/>
    <w:rsid w:val="007D6A07"/>
    <w:rsid w:val="007E4113"/>
    <w:rsid w:val="007E5A63"/>
    <w:rsid w:val="007E5FC8"/>
    <w:rsid w:val="007E6BAD"/>
    <w:rsid w:val="007E7F81"/>
    <w:rsid w:val="007F48B7"/>
    <w:rsid w:val="00803332"/>
    <w:rsid w:val="00803692"/>
    <w:rsid w:val="00805D95"/>
    <w:rsid w:val="00812B55"/>
    <w:rsid w:val="00814A4D"/>
    <w:rsid w:val="00815669"/>
    <w:rsid w:val="008227DB"/>
    <w:rsid w:val="0082409E"/>
    <w:rsid w:val="00825658"/>
    <w:rsid w:val="008279FA"/>
    <w:rsid w:val="00835594"/>
    <w:rsid w:val="00845D17"/>
    <w:rsid w:val="00847F92"/>
    <w:rsid w:val="00855D53"/>
    <w:rsid w:val="00856ADA"/>
    <w:rsid w:val="008579E4"/>
    <w:rsid w:val="008626E7"/>
    <w:rsid w:val="008643DE"/>
    <w:rsid w:val="00864F21"/>
    <w:rsid w:val="00870821"/>
    <w:rsid w:val="00870EE7"/>
    <w:rsid w:val="008766CC"/>
    <w:rsid w:val="00876929"/>
    <w:rsid w:val="008A203A"/>
    <w:rsid w:val="008A32F2"/>
    <w:rsid w:val="008A523B"/>
    <w:rsid w:val="008B1F20"/>
    <w:rsid w:val="008B40EF"/>
    <w:rsid w:val="008B4844"/>
    <w:rsid w:val="008B4D40"/>
    <w:rsid w:val="008C4751"/>
    <w:rsid w:val="008C5D78"/>
    <w:rsid w:val="008C62CB"/>
    <w:rsid w:val="008D1041"/>
    <w:rsid w:val="008D2342"/>
    <w:rsid w:val="008D4782"/>
    <w:rsid w:val="008E08AE"/>
    <w:rsid w:val="008E18CA"/>
    <w:rsid w:val="008F2531"/>
    <w:rsid w:val="008F5FF9"/>
    <w:rsid w:val="008F686C"/>
    <w:rsid w:val="008F6C55"/>
    <w:rsid w:val="009017EE"/>
    <w:rsid w:val="009032E1"/>
    <w:rsid w:val="009042CB"/>
    <w:rsid w:val="00904592"/>
    <w:rsid w:val="00905B98"/>
    <w:rsid w:val="00913222"/>
    <w:rsid w:val="0091554E"/>
    <w:rsid w:val="00916443"/>
    <w:rsid w:val="00917C9F"/>
    <w:rsid w:val="0092392F"/>
    <w:rsid w:val="00923B2C"/>
    <w:rsid w:val="00927EA4"/>
    <w:rsid w:val="00930237"/>
    <w:rsid w:val="00933078"/>
    <w:rsid w:val="00933D88"/>
    <w:rsid w:val="00933EDC"/>
    <w:rsid w:val="00934113"/>
    <w:rsid w:val="00934735"/>
    <w:rsid w:val="00936638"/>
    <w:rsid w:val="00940A8D"/>
    <w:rsid w:val="00950001"/>
    <w:rsid w:val="00953FB2"/>
    <w:rsid w:val="00955FBC"/>
    <w:rsid w:val="00960198"/>
    <w:rsid w:val="00961B9F"/>
    <w:rsid w:val="00965354"/>
    <w:rsid w:val="00965CFD"/>
    <w:rsid w:val="00971B9D"/>
    <w:rsid w:val="00972525"/>
    <w:rsid w:val="0097357D"/>
    <w:rsid w:val="00974151"/>
    <w:rsid w:val="009777D9"/>
    <w:rsid w:val="00981915"/>
    <w:rsid w:val="009824D9"/>
    <w:rsid w:val="00991B88"/>
    <w:rsid w:val="009929F3"/>
    <w:rsid w:val="00995252"/>
    <w:rsid w:val="00995E86"/>
    <w:rsid w:val="00996397"/>
    <w:rsid w:val="009A1081"/>
    <w:rsid w:val="009A36F7"/>
    <w:rsid w:val="009A579D"/>
    <w:rsid w:val="009B5F8A"/>
    <w:rsid w:val="009C40B8"/>
    <w:rsid w:val="009C41C1"/>
    <w:rsid w:val="009C556A"/>
    <w:rsid w:val="009D1C26"/>
    <w:rsid w:val="009E0762"/>
    <w:rsid w:val="009E3297"/>
    <w:rsid w:val="009E33E3"/>
    <w:rsid w:val="009E3C3E"/>
    <w:rsid w:val="009F251D"/>
    <w:rsid w:val="009F734F"/>
    <w:rsid w:val="00A01D9B"/>
    <w:rsid w:val="00A04081"/>
    <w:rsid w:val="00A04B29"/>
    <w:rsid w:val="00A04C38"/>
    <w:rsid w:val="00A06986"/>
    <w:rsid w:val="00A07158"/>
    <w:rsid w:val="00A10A78"/>
    <w:rsid w:val="00A20AB3"/>
    <w:rsid w:val="00A21256"/>
    <w:rsid w:val="00A24143"/>
    <w:rsid w:val="00A246B6"/>
    <w:rsid w:val="00A3035A"/>
    <w:rsid w:val="00A30F26"/>
    <w:rsid w:val="00A313B3"/>
    <w:rsid w:val="00A3732B"/>
    <w:rsid w:val="00A47E70"/>
    <w:rsid w:val="00A5186C"/>
    <w:rsid w:val="00A51E8E"/>
    <w:rsid w:val="00A53AEF"/>
    <w:rsid w:val="00A66244"/>
    <w:rsid w:val="00A70498"/>
    <w:rsid w:val="00A75465"/>
    <w:rsid w:val="00A7671C"/>
    <w:rsid w:val="00A7798C"/>
    <w:rsid w:val="00A8069F"/>
    <w:rsid w:val="00A82ECB"/>
    <w:rsid w:val="00A87AD2"/>
    <w:rsid w:val="00A9714C"/>
    <w:rsid w:val="00AA20F4"/>
    <w:rsid w:val="00AA7BB0"/>
    <w:rsid w:val="00AB00C3"/>
    <w:rsid w:val="00AB1244"/>
    <w:rsid w:val="00AB7858"/>
    <w:rsid w:val="00AC588E"/>
    <w:rsid w:val="00AC5D10"/>
    <w:rsid w:val="00AD1CD8"/>
    <w:rsid w:val="00AE5A38"/>
    <w:rsid w:val="00AE6E2C"/>
    <w:rsid w:val="00AF43A8"/>
    <w:rsid w:val="00B0114C"/>
    <w:rsid w:val="00B014EA"/>
    <w:rsid w:val="00B03FA5"/>
    <w:rsid w:val="00B0502B"/>
    <w:rsid w:val="00B14B71"/>
    <w:rsid w:val="00B16AAC"/>
    <w:rsid w:val="00B17A12"/>
    <w:rsid w:val="00B17DF2"/>
    <w:rsid w:val="00B20B68"/>
    <w:rsid w:val="00B2179B"/>
    <w:rsid w:val="00B22B53"/>
    <w:rsid w:val="00B23D79"/>
    <w:rsid w:val="00B23EDC"/>
    <w:rsid w:val="00B24807"/>
    <w:rsid w:val="00B258BB"/>
    <w:rsid w:val="00B3476B"/>
    <w:rsid w:val="00B35A99"/>
    <w:rsid w:val="00B3629E"/>
    <w:rsid w:val="00B408AC"/>
    <w:rsid w:val="00B437CA"/>
    <w:rsid w:val="00B50379"/>
    <w:rsid w:val="00B560B5"/>
    <w:rsid w:val="00B6456C"/>
    <w:rsid w:val="00B652BD"/>
    <w:rsid w:val="00B66D20"/>
    <w:rsid w:val="00B67B97"/>
    <w:rsid w:val="00B70BDD"/>
    <w:rsid w:val="00B76C75"/>
    <w:rsid w:val="00B83A8A"/>
    <w:rsid w:val="00B86A1B"/>
    <w:rsid w:val="00B936C7"/>
    <w:rsid w:val="00B968C8"/>
    <w:rsid w:val="00B97468"/>
    <w:rsid w:val="00BA3EC5"/>
    <w:rsid w:val="00BB436D"/>
    <w:rsid w:val="00BB5B23"/>
    <w:rsid w:val="00BB5DFC"/>
    <w:rsid w:val="00BB7EF9"/>
    <w:rsid w:val="00BC0AD4"/>
    <w:rsid w:val="00BC16EC"/>
    <w:rsid w:val="00BC2F3E"/>
    <w:rsid w:val="00BD1C2E"/>
    <w:rsid w:val="00BD279D"/>
    <w:rsid w:val="00BD6806"/>
    <w:rsid w:val="00BD6BB8"/>
    <w:rsid w:val="00BE3B42"/>
    <w:rsid w:val="00BE5CC0"/>
    <w:rsid w:val="00BE7425"/>
    <w:rsid w:val="00BF2430"/>
    <w:rsid w:val="00C00A05"/>
    <w:rsid w:val="00C03163"/>
    <w:rsid w:val="00C10BDD"/>
    <w:rsid w:val="00C12DBC"/>
    <w:rsid w:val="00C13A45"/>
    <w:rsid w:val="00C22BB7"/>
    <w:rsid w:val="00C27961"/>
    <w:rsid w:val="00C31B69"/>
    <w:rsid w:val="00C35321"/>
    <w:rsid w:val="00C41A74"/>
    <w:rsid w:val="00C50D36"/>
    <w:rsid w:val="00C53D9B"/>
    <w:rsid w:val="00C5481B"/>
    <w:rsid w:val="00C573F0"/>
    <w:rsid w:val="00C64AB4"/>
    <w:rsid w:val="00C6603F"/>
    <w:rsid w:val="00C715B9"/>
    <w:rsid w:val="00C72837"/>
    <w:rsid w:val="00C74ED2"/>
    <w:rsid w:val="00C80FE3"/>
    <w:rsid w:val="00C854B7"/>
    <w:rsid w:val="00C85B74"/>
    <w:rsid w:val="00C85D29"/>
    <w:rsid w:val="00C91DD7"/>
    <w:rsid w:val="00C95985"/>
    <w:rsid w:val="00C95B80"/>
    <w:rsid w:val="00CA1E2E"/>
    <w:rsid w:val="00CA2EC9"/>
    <w:rsid w:val="00CA3768"/>
    <w:rsid w:val="00CA6304"/>
    <w:rsid w:val="00CB01FB"/>
    <w:rsid w:val="00CB2029"/>
    <w:rsid w:val="00CB512D"/>
    <w:rsid w:val="00CC30E0"/>
    <w:rsid w:val="00CC5026"/>
    <w:rsid w:val="00CC644F"/>
    <w:rsid w:val="00CC7479"/>
    <w:rsid w:val="00CD0184"/>
    <w:rsid w:val="00CD6B6F"/>
    <w:rsid w:val="00CD6B9D"/>
    <w:rsid w:val="00CD7A84"/>
    <w:rsid w:val="00CD7DE0"/>
    <w:rsid w:val="00CE5C0E"/>
    <w:rsid w:val="00CF08F2"/>
    <w:rsid w:val="00CF49DC"/>
    <w:rsid w:val="00D03F9A"/>
    <w:rsid w:val="00D06645"/>
    <w:rsid w:val="00D07021"/>
    <w:rsid w:val="00D104E0"/>
    <w:rsid w:val="00D157AF"/>
    <w:rsid w:val="00D202FA"/>
    <w:rsid w:val="00D3139D"/>
    <w:rsid w:val="00D3141B"/>
    <w:rsid w:val="00D322F1"/>
    <w:rsid w:val="00D35F6F"/>
    <w:rsid w:val="00D608C3"/>
    <w:rsid w:val="00D6229B"/>
    <w:rsid w:val="00D63018"/>
    <w:rsid w:val="00D6443D"/>
    <w:rsid w:val="00D64E2C"/>
    <w:rsid w:val="00D66F0F"/>
    <w:rsid w:val="00D71305"/>
    <w:rsid w:val="00D75313"/>
    <w:rsid w:val="00D75B19"/>
    <w:rsid w:val="00D75DA2"/>
    <w:rsid w:val="00D76F19"/>
    <w:rsid w:val="00D8486B"/>
    <w:rsid w:val="00D93529"/>
    <w:rsid w:val="00D953E8"/>
    <w:rsid w:val="00D95B9C"/>
    <w:rsid w:val="00D96016"/>
    <w:rsid w:val="00DA0C12"/>
    <w:rsid w:val="00DA1799"/>
    <w:rsid w:val="00DA6535"/>
    <w:rsid w:val="00DB1307"/>
    <w:rsid w:val="00DB16EC"/>
    <w:rsid w:val="00DB5720"/>
    <w:rsid w:val="00DB66FE"/>
    <w:rsid w:val="00DB7C2D"/>
    <w:rsid w:val="00DC00D1"/>
    <w:rsid w:val="00DC1766"/>
    <w:rsid w:val="00DC3097"/>
    <w:rsid w:val="00DD1FC4"/>
    <w:rsid w:val="00DD5724"/>
    <w:rsid w:val="00DE00B1"/>
    <w:rsid w:val="00DE0875"/>
    <w:rsid w:val="00DE2140"/>
    <w:rsid w:val="00DE2A3F"/>
    <w:rsid w:val="00DE34CF"/>
    <w:rsid w:val="00DE6E1D"/>
    <w:rsid w:val="00DF19CA"/>
    <w:rsid w:val="00E02866"/>
    <w:rsid w:val="00E12DC2"/>
    <w:rsid w:val="00E137A2"/>
    <w:rsid w:val="00E13D2F"/>
    <w:rsid w:val="00E15BA1"/>
    <w:rsid w:val="00E1768D"/>
    <w:rsid w:val="00E207B7"/>
    <w:rsid w:val="00E27697"/>
    <w:rsid w:val="00E27E18"/>
    <w:rsid w:val="00E321EF"/>
    <w:rsid w:val="00E419E7"/>
    <w:rsid w:val="00E44B37"/>
    <w:rsid w:val="00E47F19"/>
    <w:rsid w:val="00E57AC8"/>
    <w:rsid w:val="00E64117"/>
    <w:rsid w:val="00E6461A"/>
    <w:rsid w:val="00E65868"/>
    <w:rsid w:val="00E92C15"/>
    <w:rsid w:val="00E966D9"/>
    <w:rsid w:val="00E9743C"/>
    <w:rsid w:val="00EA2124"/>
    <w:rsid w:val="00EA29F1"/>
    <w:rsid w:val="00EA32CF"/>
    <w:rsid w:val="00EB2397"/>
    <w:rsid w:val="00EB3F46"/>
    <w:rsid w:val="00ED05C3"/>
    <w:rsid w:val="00ED0EFD"/>
    <w:rsid w:val="00ED13E8"/>
    <w:rsid w:val="00ED6D6A"/>
    <w:rsid w:val="00EE04F8"/>
    <w:rsid w:val="00EE0733"/>
    <w:rsid w:val="00EE7D7C"/>
    <w:rsid w:val="00EF2C6D"/>
    <w:rsid w:val="00EF376B"/>
    <w:rsid w:val="00EF3A19"/>
    <w:rsid w:val="00EF5F4F"/>
    <w:rsid w:val="00F004B5"/>
    <w:rsid w:val="00F03298"/>
    <w:rsid w:val="00F036A7"/>
    <w:rsid w:val="00F03AED"/>
    <w:rsid w:val="00F03C76"/>
    <w:rsid w:val="00F071B0"/>
    <w:rsid w:val="00F0735A"/>
    <w:rsid w:val="00F10B0F"/>
    <w:rsid w:val="00F11694"/>
    <w:rsid w:val="00F11E34"/>
    <w:rsid w:val="00F14F47"/>
    <w:rsid w:val="00F16FAB"/>
    <w:rsid w:val="00F17116"/>
    <w:rsid w:val="00F2517E"/>
    <w:rsid w:val="00F25D98"/>
    <w:rsid w:val="00F2665D"/>
    <w:rsid w:val="00F27E3F"/>
    <w:rsid w:val="00F300FB"/>
    <w:rsid w:val="00F3190B"/>
    <w:rsid w:val="00F32A44"/>
    <w:rsid w:val="00F334AF"/>
    <w:rsid w:val="00F362BB"/>
    <w:rsid w:val="00F40335"/>
    <w:rsid w:val="00F46CEB"/>
    <w:rsid w:val="00F47479"/>
    <w:rsid w:val="00F50676"/>
    <w:rsid w:val="00F61596"/>
    <w:rsid w:val="00F65BF4"/>
    <w:rsid w:val="00F75006"/>
    <w:rsid w:val="00F75FD8"/>
    <w:rsid w:val="00F77D84"/>
    <w:rsid w:val="00F86082"/>
    <w:rsid w:val="00F87626"/>
    <w:rsid w:val="00F90079"/>
    <w:rsid w:val="00F9031B"/>
    <w:rsid w:val="00F90845"/>
    <w:rsid w:val="00F918CE"/>
    <w:rsid w:val="00F92B61"/>
    <w:rsid w:val="00F9652A"/>
    <w:rsid w:val="00FA55A0"/>
    <w:rsid w:val="00FA701B"/>
    <w:rsid w:val="00FB6386"/>
    <w:rsid w:val="00FB66C7"/>
    <w:rsid w:val="00FB7DE3"/>
    <w:rsid w:val="00FD09F5"/>
    <w:rsid w:val="00FD1B22"/>
    <w:rsid w:val="00FD3B16"/>
    <w:rsid w:val="00FE006E"/>
    <w:rsid w:val="00FE1922"/>
    <w:rsid w:val="00FE4A47"/>
    <w:rsid w:val="00FE57B3"/>
    <w:rsid w:val="00FE6F64"/>
    <w:rsid w:val="00FF4DF8"/>
    <w:rsid w:val="00FF747D"/>
    <w:rsid w:val="00FF7683"/>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403F9D7"/>
  <w15:docId w15:val="{8F7A4B98-02D4-4CCB-9308-B3E9F7811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paragraph" w:styleId="af9">
    <w:name w:val="List Paragraph"/>
    <w:basedOn w:val="a"/>
    <w:uiPriority w:val="34"/>
    <w:qFormat/>
    <w:rsid w:val="00272907"/>
    <w:pPr>
      <w:ind w:left="720"/>
      <w:contextualSpacing/>
    </w:pPr>
  </w:style>
  <w:style w:type="character" w:customStyle="1" w:styleId="TFZchn">
    <w:name w:val="TF Zchn"/>
    <w:qFormat/>
    <w:locked/>
    <w:rsid w:val="000C7B59"/>
    <w:rPr>
      <w:rFonts w:ascii="Arial" w:eastAsia="Times New Roman" w:hAnsi="Arial" w:cs="Arial"/>
      <w:b/>
      <w:lang w:val="en-GB" w:eastAsia="ko-KR"/>
    </w:rPr>
  </w:style>
  <w:style w:type="character" w:customStyle="1" w:styleId="B1Zchn">
    <w:name w:val="B1 Zchn"/>
    <w:qFormat/>
    <w:locked/>
    <w:rsid w:val="0049475C"/>
    <w:rPr>
      <w:rFonts w:ascii="Times New Roman" w:eastAsia="Times New Roman" w:hAnsi="Times New Roman"/>
    </w:rPr>
  </w:style>
  <w:style w:type="character" w:customStyle="1" w:styleId="TAHCar">
    <w:name w:val="TAH Car"/>
    <w:qFormat/>
    <w:locked/>
    <w:rsid w:val="0054611A"/>
    <w:rPr>
      <w:rFonts w:ascii="Arial" w:hAnsi="Arial" w:cs="Arial"/>
      <w:b/>
      <w:sz w:val="18"/>
    </w:rPr>
  </w:style>
  <w:style w:type="character" w:customStyle="1" w:styleId="TANChar">
    <w:name w:val="TAN Char"/>
    <w:link w:val="TAN"/>
    <w:locked/>
    <w:rsid w:val="0054611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693921">
      <w:bodyDiv w:val="1"/>
      <w:marLeft w:val="0"/>
      <w:marRight w:val="0"/>
      <w:marTop w:val="0"/>
      <w:marBottom w:val="0"/>
      <w:divBdr>
        <w:top w:val="none" w:sz="0" w:space="0" w:color="auto"/>
        <w:left w:val="none" w:sz="0" w:space="0" w:color="auto"/>
        <w:bottom w:val="none" w:sz="0" w:space="0" w:color="auto"/>
        <w:right w:val="none" w:sz="0" w:space="0" w:color="auto"/>
      </w:divBdr>
    </w:div>
    <w:div w:id="524053116">
      <w:bodyDiv w:val="1"/>
      <w:marLeft w:val="0"/>
      <w:marRight w:val="0"/>
      <w:marTop w:val="0"/>
      <w:marBottom w:val="0"/>
      <w:divBdr>
        <w:top w:val="none" w:sz="0" w:space="0" w:color="auto"/>
        <w:left w:val="none" w:sz="0" w:space="0" w:color="auto"/>
        <w:bottom w:val="none" w:sz="0" w:space="0" w:color="auto"/>
        <w:right w:val="none" w:sz="0" w:space="0" w:color="auto"/>
      </w:divBdr>
    </w:div>
    <w:div w:id="602342893">
      <w:bodyDiv w:val="1"/>
      <w:marLeft w:val="0"/>
      <w:marRight w:val="0"/>
      <w:marTop w:val="0"/>
      <w:marBottom w:val="0"/>
      <w:divBdr>
        <w:top w:val="none" w:sz="0" w:space="0" w:color="auto"/>
        <w:left w:val="none" w:sz="0" w:space="0" w:color="auto"/>
        <w:bottom w:val="none" w:sz="0" w:space="0" w:color="auto"/>
        <w:right w:val="none" w:sz="0" w:space="0" w:color="auto"/>
      </w:divBdr>
    </w:div>
    <w:div w:id="965547046">
      <w:bodyDiv w:val="1"/>
      <w:marLeft w:val="0"/>
      <w:marRight w:val="0"/>
      <w:marTop w:val="0"/>
      <w:marBottom w:val="0"/>
      <w:divBdr>
        <w:top w:val="none" w:sz="0" w:space="0" w:color="auto"/>
        <w:left w:val="none" w:sz="0" w:space="0" w:color="auto"/>
        <w:bottom w:val="none" w:sz="0" w:space="0" w:color="auto"/>
        <w:right w:val="none" w:sz="0" w:space="0" w:color="auto"/>
      </w:divBdr>
    </w:div>
    <w:div w:id="999120288">
      <w:bodyDiv w:val="1"/>
      <w:marLeft w:val="0"/>
      <w:marRight w:val="0"/>
      <w:marTop w:val="0"/>
      <w:marBottom w:val="0"/>
      <w:divBdr>
        <w:top w:val="none" w:sz="0" w:space="0" w:color="auto"/>
        <w:left w:val="none" w:sz="0" w:space="0" w:color="auto"/>
        <w:bottom w:val="none" w:sz="0" w:space="0" w:color="auto"/>
        <w:right w:val="none" w:sz="0" w:space="0" w:color="auto"/>
      </w:divBdr>
    </w:div>
    <w:div w:id="1002784223">
      <w:bodyDiv w:val="1"/>
      <w:marLeft w:val="0"/>
      <w:marRight w:val="0"/>
      <w:marTop w:val="0"/>
      <w:marBottom w:val="0"/>
      <w:divBdr>
        <w:top w:val="none" w:sz="0" w:space="0" w:color="auto"/>
        <w:left w:val="none" w:sz="0" w:space="0" w:color="auto"/>
        <w:bottom w:val="none" w:sz="0" w:space="0" w:color="auto"/>
        <w:right w:val="none" w:sz="0" w:space="0" w:color="auto"/>
      </w:divBdr>
    </w:div>
    <w:div w:id="1740250552">
      <w:bodyDiv w:val="1"/>
      <w:marLeft w:val="0"/>
      <w:marRight w:val="0"/>
      <w:marTop w:val="0"/>
      <w:marBottom w:val="0"/>
      <w:divBdr>
        <w:top w:val="none" w:sz="0" w:space="0" w:color="auto"/>
        <w:left w:val="none" w:sz="0" w:space="0" w:color="auto"/>
        <w:bottom w:val="none" w:sz="0" w:space="0" w:color="auto"/>
        <w:right w:val="none" w:sz="0" w:space="0" w:color="auto"/>
      </w:divBdr>
    </w:div>
    <w:div w:id="19997299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DE8273-B175-4962-8BBA-6F0C3C5AE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TP template</Template>
  <TotalTime>273</TotalTime>
  <Pages>8</Pages>
  <Words>3075</Words>
  <Characters>17528</Characters>
  <Application>Microsoft Office Word</Application>
  <DocSecurity>0</DocSecurity>
  <Lines>146</Lines>
  <Paragraphs>41</Paragraphs>
  <ScaleCrop>false</ScaleCrop>
  <Company>3GPP Support Team</Company>
  <LinksUpToDate>false</LinksUpToDate>
  <CharactersWithSpaces>20562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24</cp:revision>
  <cp:lastPrinted>2411-12-31T15:59:00Z</cp:lastPrinted>
  <dcterms:created xsi:type="dcterms:W3CDTF">2024-04-07T07:23:00Z</dcterms:created>
  <dcterms:modified xsi:type="dcterms:W3CDTF">2024-04-08T09:26:00Z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